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35B" w:rsidRDefault="0037056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</w:rPr>
        <w:t>Приложение 1</w:t>
      </w:r>
      <w:r>
        <w:rPr>
          <w:rFonts w:ascii="Times New Roman" w:hAnsi="Times New Roman" w:cs="Times New Roman"/>
          <w:b/>
          <w:bCs/>
        </w:rPr>
        <w:t xml:space="preserve"> </w:t>
      </w:r>
    </w:p>
    <w:tbl>
      <w:tblPr>
        <w:tblW w:w="15582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271"/>
        <w:gridCol w:w="1881"/>
        <w:gridCol w:w="2802"/>
        <w:gridCol w:w="3413"/>
        <w:gridCol w:w="3094"/>
        <w:gridCol w:w="3121"/>
      </w:tblGrid>
      <w:tr w:rsidR="0060235B" w:rsidTr="00312750">
        <w:tc>
          <w:tcPr>
            <w:tcW w:w="1558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Геоконт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</w:tc>
      </w:tr>
      <w:tr w:rsidR="0060235B" w:rsidTr="00312750">
        <w:tc>
          <w:tcPr>
            <w:tcW w:w="1558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Персонажи: Малыш Гео, Ворон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Мерт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Паук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Юк</w:t>
            </w:r>
            <w:proofErr w:type="spellEnd"/>
          </w:p>
        </w:tc>
      </w:tr>
      <w:tr w:rsidR="0060235B" w:rsidTr="00312750">
        <w:tc>
          <w:tcPr>
            <w:tcW w:w="31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60235B" w:rsidTr="00312750">
        <w:tc>
          <w:tcPr>
            <w:tcW w:w="31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43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312750">
        <w:trPr>
          <w:trHeight w:val="1254"/>
        </w:trPr>
        <w:tc>
          <w:tcPr>
            <w:tcW w:w="31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квадрат красного, зелёного цвета» и т.д.</w:t>
            </w: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фигуру по образцу»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фигуру по рисунку»</w:t>
            </w:r>
          </w:p>
        </w:tc>
      </w:tr>
      <w:tr w:rsidR="0060235B" w:rsidTr="00312750">
        <w:trPr>
          <w:trHeight w:val="2492"/>
        </w:trPr>
        <w:tc>
          <w:tcPr>
            <w:tcW w:w="31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1.«Построй треугольник синего, зелёного цвета 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 т.д.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«Преврати квадрат в прямоугольник» и т.д.</w:t>
            </w: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1.Преврати квадрат в треугольник, многоугольник, трапецию» и т.д.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«Построй такую же фигуру по форме, но меньше по размеру»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 «Придумай фигуру сам и сделай её с помощью резинок»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«Построй фигуру по координатам» (см. альбом). На что похоже фигура?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35B" w:rsidTr="00312750">
        <w:trPr>
          <w:trHeight w:val="698"/>
        </w:trPr>
        <w:tc>
          <w:tcPr>
            <w:tcW w:w="12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370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ФЭМП</w:t>
            </w:r>
          </w:p>
        </w:tc>
        <w:tc>
          <w:tcPr>
            <w:tcW w:w="1881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 w:rsidP="003127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 признакам</w:t>
            </w: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большой и маленький квадраты». Чем отличаются фигуры?</w:t>
            </w:r>
          </w:p>
        </w:tc>
        <w:tc>
          <w:tcPr>
            <w:tcW w:w="62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1.«Построй такую же фигуру по форме, но меньше по размеру»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«Построй фигуру по образцу»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 что похоже?</w:t>
            </w:r>
          </w:p>
        </w:tc>
      </w:tr>
      <w:tr w:rsidR="0060235B" w:rsidTr="00312750">
        <w:tc>
          <w:tcPr>
            <w:tcW w:w="12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1.«Сосчитай гвоздики разного цвета»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2.«Назови цифру»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0т 1 до 4</w:t>
            </w: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цифру по образцу» (1-5)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1.«Построй цифру (1-9) самостоятельно.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Построй цифру (0-10) по координатам.</w:t>
            </w:r>
          </w:p>
        </w:tc>
      </w:tr>
      <w:tr w:rsidR="0060235B" w:rsidTr="00312750">
        <w:trPr>
          <w:trHeight w:val="96"/>
        </w:trPr>
        <w:tc>
          <w:tcPr>
            <w:tcW w:w="12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35B" w:rsidTr="00312750">
        <w:tc>
          <w:tcPr>
            <w:tcW w:w="31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«Построй такую же фигуру вверху, внизу, справа, слева»</w:t>
            </w:r>
          </w:p>
        </w:tc>
        <w:tc>
          <w:tcPr>
            <w:tcW w:w="3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1.«Где находиться фигура?»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2.«Проведи линию в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заданном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направление (прямая, ломаная)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3.«Построй угол по образцу» Назови, какой он.</w:t>
            </w:r>
          </w:p>
        </w:tc>
        <w:tc>
          <w:tcPr>
            <w:tcW w:w="31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1.«Найди отражение в зеркале»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Сделай фигуру, на что похоже?» Поверни её, теперь на что похоже?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3.«Построй угол: прямой, острый, тупой.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5520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1701"/>
        <w:gridCol w:w="3119"/>
        <w:gridCol w:w="3402"/>
        <w:gridCol w:w="2835"/>
        <w:gridCol w:w="3471"/>
      </w:tblGrid>
      <w:tr w:rsidR="00312750" w:rsidRPr="003A7C30" w:rsidTr="00312750">
        <w:trPr>
          <w:trHeight w:val="568"/>
        </w:trPr>
        <w:tc>
          <w:tcPr>
            <w:tcW w:w="12049" w:type="dxa"/>
            <w:gridSpan w:val="5"/>
            <w:tcBorders>
              <w:right w:val="single" w:sz="4" w:space="0" w:color="auto"/>
            </w:tcBorders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A7C30"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 xml:space="preserve">Кораблики «Плюх – </w:t>
            </w:r>
            <w:proofErr w:type="gramStart"/>
            <w:r w:rsidRPr="003A7C30">
              <w:rPr>
                <w:rFonts w:ascii="Times New Roman" w:hAnsi="Times New Roman"/>
                <w:b/>
                <w:sz w:val="32"/>
                <w:szCs w:val="32"/>
              </w:rPr>
              <w:t>плюх</w:t>
            </w:r>
            <w:proofErr w:type="gramEnd"/>
            <w:r w:rsidRPr="003A7C30"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</w:tc>
        <w:tc>
          <w:tcPr>
            <w:tcW w:w="3471" w:type="dxa"/>
            <w:tcBorders>
              <w:left w:val="single" w:sz="4" w:space="0" w:color="auto"/>
            </w:tcBorders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A7C30">
              <w:rPr>
                <w:rFonts w:ascii="Times New Roman" w:hAnsi="Times New Roman"/>
                <w:b/>
                <w:sz w:val="32"/>
                <w:szCs w:val="32"/>
              </w:rPr>
              <w:t>«Брызг – брызг»</w:t>
            </w:r>
          </w:p>
        </w:tc>
      </w:tr>
      <w:tr w:rsidR="00312750" w:rsidRPr="003A7C30" w:rsidTr="00312750">
        <w:trPr>
          <w:trHeight w:val="548"/>
        </w:trPr>
        <w:tc>
          <w:tcPr>
            <w:tcW w:w="15520" w:type="dxa"/>
            <w:gridSpan w:val="6"/>
          </w:tcPr>
          <w:p w:rsidR="00312750" w:rsidRPr="003A7C30" w:rsidRDefault="00312750" w:rsidP="00E3336F">
            <w:pPr>
              <w:tabs>
                <w:tab w:val="center" w:pos="7796"/>
                <w:tab w:val="left" w:pos="133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Персонажи: Капитан Гусь и Лягушки-матросы</w:t>
            </w:r>
          </w:p>
        </w:tc>
      </w:tr>
      <w:tr w:rsidR="00312750" w:rsidRPr="003A7C30" w:rsidTr="00312750">
        <w:tc>
          <w:tcPr>
            <w:tcW w:w="2693" w:type="dxa"/>
            <w:gridSpan w:val="2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312750" w:rsidRPr="003A7C30" w:rsidTr="00312750">
        <w:trPr>
          <w:trHeight w:val="606"/>
        </w:trPr>
        <w:tc>
          <w:tcPr>
            <w:tcW w:w="15520" w:type="dxa"/>
            <w:gridSpan w:val="6"/>
          </w:tcPr>
          <w:p w:rsidR="00312750" w:rsidRPr="003A7C30" w:rsidRDefault="00312750" w:rsidP="00312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A7C30"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312750" w:rsidRPr="003A7C30" w:rsidTr="00312750">
        <w:tc>
          <w:tcPr>
            <w:tcW w:w="2693" w:type="dxa"/>
            <w:gridSpan w:val="2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1.«Снять все флажки»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«Надеть все флажки»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«Нанизать флажки на шнурок»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1.«Собери флажки по образцу» (Нанизывание флажков в определённой последовательности)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«Сложи из флажков красивый узор»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1.«Сними флажки с 3-й, 4-й, 5-й мачт»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«Сложи из флажков такой же узор»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«Ветер срывает флажки»</w:t>
            </w:r>
          </w:p>
        </w:tc>
      </w:tr>
      <w:tr w:rsidR="00312750" w:rsidRPr="003A7C30" w:rsidTr="00312750">
        <w:tc>
          <w:tcPr>
            <w:tcW w:w="2693" w:type="dxa"/>
            <w:gridSpan w:val="2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1.«Покажи флажок такого же цвета»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«Назови, какого цвета флажки на этой мачте»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(красный, жёлтый, синий, зелёный)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«Собери флажки по образцу» (чередование флажков по цвету)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1.«Назови цвета флажков на мачтах»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«Сними все флажки красного, синего и т.д. цвета»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«Выложи флажки по цветам в 5 рядов»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4. «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Флажков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какого цвета больше (меньше) всего»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1.«Сделай мачты одинаковыми по цвету»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«Сделай мачты 2-х,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 3-х цветными»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1.«Надеваем флажки» Прикрепить зелёный флажок на 4 мачту сверху, фиолетовый – на самую низкую мачту. Оранжевые флажки наденьте на 2 и 3 мачты»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«Радуга» Разобрать флажки по цветам»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«Матросская тельняшка»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(расположение флажков в определённом порядке)</w:t>
            </w:r>
          </w:p>
          <w:p w:rsidR="0031275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4. «Лесенка» (расположение по диагонали)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750" w:rsidRPr="003A7C30" w:rsidTr="00312750">
        <w:tc>
          <w:tcPr>
            <w:tcW w:w="99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ФЭМП</w:t>
            </w: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Учить </w:t>
            </w: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группировать</w:t>
            </w: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          предметы по 1,2</w:t>
            </w:r>
          </w:p>
          <w:p w:rsidR="00312750" w:rsidRPr="003A7C30" w:rsidRDefault="00312750" w:rsidP="00E3336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признакам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  <w:vAlign w:val="center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«Найди такую же мачту по высоте»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(Эта самая высокая – найди такую же, эта самая низкая – найди такую же.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Чем отличаются мачты?)</w:t>
            </w:r>
            <w:proofErr w:type="gramEnd"/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«Найди и покажи самую высокую, высокую, среднюю, низкую и самую низкую мачты»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1.«Назови, какая по высоте мачта»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«Покажи и назови все мачты выше (ниже) средней»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1.«Измерь флажками высоту мачт»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«Сколько флажков помещается на самой низкой мачт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на средней)»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«Да-</w:t>
            </w:r>
            <w:proofErr w:type="spellStart"/>
            <w:r w:rsidRPr="003A7C30">
              <w:rPr>
                <w:rFonts w:ascii="Times New Roman" w:hAnsi="Times New Roman"/>
                <w:sz w:val="28"/>
                <w:szCs w:val="28"/>
              </w:rPr>
              <w:t>нетка</w:t>
            </w:r>
            <w:proofErr w:type="spellEnd"/>
            <w:r w:rsidRPr="003A7C30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312750" w:rsidRPr="003A7C30" w:rsidTr="00312750"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1.«Сосчитай, сколько мачт на корабле»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«Сколько флажков на красной мачте»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1.«Сосчитай флажки на самой высокой мачте»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«Какая по счёту мачта с красными (жёлтыми и т.д.) флажками»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1.«Сосчитай флажки на 2 и 3 мачтах (5 и 4 и т.д.)»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«Ветер срывает флажки» (сколько осталось флажков, сколько улетело)»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3. «Сколько всего флажков на кораблике» 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1.«Сосчитай все флажки на 5 и 7 мачтах»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«Какая по счёту красная (синяя и т.д.) мачты»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Отсчитай 10 флажков любого цвета, и повесь их на 3 мачты так, чтобы они были полностью закрыты флажками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4. Прикрепи флажки к седьмой мачте. Сколько на ней получилось флажков? На какие две другие мачты можно прикрепить эти флажки, чтоб они были полностью закрыты?</w:t>
            </w:r>
          </w:p>
        </w:tc>
      </w:tr>
      <w:tr w:rsidR="00312750" w:rsidRPr="003A7C30" w:rsidTr="00312750">
        <w:tc>
          <w:tcPr>
            <w:tcW w:w="992" w:type="dxa"/>
            <w:vMerge/>
            <w:tcBorders>
              <w:right w:val="single" w:sz="4" w:space="0" w:color="auto"/>
            </w:tcBorders>
            <w:vAlign w:val="center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</w:tcBorders>
            <w:vAlign w:val="center"/>
          </w:tcPr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1.«На какой мачте флажков много»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2. «На какой мачте флажков мало, один флажок»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lastRenderedPageBreak/>
              <w:t>«На мачте какого цвета флажков больше (меньше)» Какая по счёту эта мачта?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1.«На какой по счёту мачте флажков больше (меньше всего)»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На сколько больш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>меньше)?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делай так, чтобы на 2 и 3 мачтах флажков было </w:t>
            </w:r>
            <w:r w:rsidRPr="003A7C30">
              <w:rPr>
                <w:rFonts w:ascii="Times New Roman" w:hAnsi="Times New Roman"/>
                <w:sz w:val="28"/>
                <w:szCs w:val="28"/>
              </w:rPr>
              <w:lastRenderedPageBreak/>
              <w:t>поровну.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Надень на 2 любые мачты флажков поровну.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1.«Да – </w:t>
            </w:r>
            <w:proofErr w:type="spellStart"/>
            <w:r w:rsidRPr="003A7C30">
              <w:rPr>
                <w:rFonts w:ascii="Times New Roman" w:hAnsi="Times New Roman"/>
                <w:sz w:val="28"/>
                <w:szCs w:val="28"/>
              </w:rPr>
              <w:t>нетка</w:t>
            </w:r>
            <w:proofErr w:type="spellEnd"/>
            <w:r w:rsidRPr="003A7C30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2. На какой по счёту мачте флажков больше чем на 3-й?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больше (меньше)?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3. Сделай так, что бы на 5 и 6 мачтах флажков было поровну.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12750" w:rsidRPr="003A7C30" w:rsidTr="00312750">
        <w:tc>
          <w:tcPr>
            <w:tcW w:w="2693" w:type="dxa"/>
            <w:gridSpan w:val="2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3A7C30"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Покажи, на каких мачтах флажки смотрят на право,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(ориентировка от себя) </w:t>
            </w:r>
          </w:p>
        </w:tc>
        <w:tc>
          <w:tcPr>
            <w:tcW w:w="3402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1.«Ветер повернул флажки на 1и 2 мачтах на право, 3 и 4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лево»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(дети поворачивают флажки по инструкции)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2. «Ветер поворачивает флажки назад, вперёд, на встречу друг другу» </w:t>
            </w:r>
          </w:p>
        </w:tc>
        <w:tc>
          <w:tcPr>
            <w:tcW w:w="2835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>1.Найди средний флажок на самой высокой мачте и поверни его на право.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2. Какого цвета флажки на средней мачте? Поверни их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лево.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3. 2-й флажок на 3-й мачте поверни на право, 2-й на 2-й мачте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лево.</w:t>
            </w:r>
          </w:p>
        </w:tc>
        <w:tc>
          <w:tcPr>
            <w:tcW w:w="3471" w:type="dxa"/>
          </w:tcPr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1.«Шаловливый ветер» Ветер на 5 мачте повернул флажки на право, на 6 –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лево. На мачте между 2-й и 4-й повернул флажки на встречу друг другу.</w:t>
            </w:r>
          </w:p>
          <w:p w:rsidR="00312750" w:rsidRPr="003A7C30" w:rsidRDefault="00312750" w:rsidP="00E3336F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A7C30">
              <w:rPr>
                <w:rFonts w:ascii="Times New Roman" w:hAnsi="Times New Roman"/>
                <w:sz w:val="28"/>
                <w:szCs w:val="28"/>
              </w:rPr>
              <w:t xml:space="preserve">2. Поверни все флажки по диагонали на право, по вертикали </w:t>
            </w:r>
            <w:proofErr w:type="gramStart"/>
            <w:r w:rsidRPr="003A7C30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3A7C30">
              <w:rPr>
                <w:rFonts w:ascii="Times New Roman" w:hAnsi="Times New Roman"/>
                <w:sz w:val="28"/>
                <w:szCs w:val="28"/>
              </w:rPr>
              <w:t xml:space="preserve"> лево.</w:t>
            </w:r>
          </w:p>
        </w:tc>
      </w:tr>
    </w:tbl>
    <w:p w:rsidR="00312750" w:rsidRDefault="00312750" w:rsidP="00312750">
      <w:pPr>
        <w:jc w:val="both"/>
        <w:rPr>
          <w:rFonts w:ascii="Times New Roman" w:hAnsi="Times New Roman" w:cs="Times New Roman"/>
        </w:rPr>
      </w:pPr>
    </w:p>
    <w:p w:rsidR="00312750" w:rsidRDefault="00312750" w:rsidP="00312750">
      <w:pPr>
        <w:jc w:val="both"/>
        <w:rPr>
          <w:rFonts w:ascii="Times New Roman" w:hAnsi="Times New Roman" w:cs="Times New Roman"/>
        </w:rPr>
      </w:pPr>
    </w:p>
    <w:p w:rsidR="00312750" w:rsidRDefault="00312750" w:rsidP="00312750">
      <w:pPr>
        <w:jc w:val="both"/>
        <w:rPr>
          <w:rFonts w:ascii="Times New Roman" w:hAnsi="Times New Roman" w:cs="Times New Roman"/>
        </w:rPr>
      </w:pPr>
    </w:p>
    <w:p w:rsidR="00370564" w:rsidRDefault="00370564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5494" w:type="dxa"/>
        <w:tblInd w:w="2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331"/>
        <w:gridCol w:w="1881"/>
        <w:gridCol w:w="4129"/>
        <w:gridCol w:w="2753"/>
        <w:gridCol w:w="2494"/>
        <w:gridCol w:w="2906"/>
      </w:tblGrid>
      <w:tr w:rsidR="0060235B" w:rsidTr="00312750">
        <w:trPr>
          <w:trHeight w:val="548"/>
        </w:trPr>
        <w:tc>
          <w:tcPr>
            <w:tcW w:w="1549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Прозрачная цифра</w:t>
            </w:r>
          </w:p>
        </w:tc>
      </w:tr>
      <w:tr w:rsidR="0060235B" w:rsidTr="00312750">
        <w:trPr>
          <w:trHeight w:val="839"/>
        </w:trPr>
        <w:tc>
          <w:tcPr>
            <w:tcW w:w="1549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Персонажи: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Малыш Гео,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Незримка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Всюсь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60235B" w:rsidTr="00312750">
        <w:tc>
          <w:tcPr>
            <w:tcW w:w="3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312750" w:rsidTr="00145619">
        <w:tc>
          <w:tcPr>
            <w:tcW w:w="15494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312750" w:rsidRDefault="00312750" w:rsidP="003127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312750">
        <w:tc>
          <w:tcPr>
            <w:tcW w:w="3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1.«Отбери такие же пластинки по цвету» (красные, синие, жёлтые, зелёные)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«Отбери такие же пластинки по количеству полосок»</w:t>
            </w: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1.Сложи цифру» (с использованием карточки образца)»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1.«Складываем буквы»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1.«Складываем буквы»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«Складываем рамки, окошки, сердечки, фигуры»</w:t>
            </w:r>
          </w:p>
        </w:tc>
      </w:tr>
      <w:tr w:rsidR="0060235B" w:rsidTr="00312750">
        <w:tc>
          <w:tcPr>
            <w:tcW w:w="3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1.«Покажи красные пластинки (жёлтые, зелёные, синие), обведи пальчиком.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2.«Отбери такие же по цвету пластинки»</w:t>
            </w: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1.«Выложи такие же по форме» (уголки, бублики, скобки, рельсы, ворота).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Пластинки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какого цвета использовали?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1.«Разложи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такие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же по форме (к.3). Из каких геометрических фигур они состояли?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1.«Собери фигурки по схемам» (к.4,5) Какие геометрические фигуры использовали? Какого цвета эти фигуры?»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«Сложи фигурки так, чтобы они точно соответствовали схемам по цвету»</w:t>
            </w:r>
          </w:p>
        </w:tc>
      </w:tr>
      <w:tr w:rsidR="0060235B" w:rsidTr="00312750">
        <w:tc>
          <w:tcPr>
            <w:tcW w:w="133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60235B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ind w:left="113" w:right="1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ФЭМП</w:t>
            </w:r>
          </w:p>
        </w:tc>
        <w:tc>
          <w:tcPr>
            <w:tcW w:w="1881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12750" w:rsidRDefault="0031275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35B" w:rsidTr="00312750">
        <w:tc>
          <w:tcPr>
            <w:tcW w:w="133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1.«Отбери такие же пластинки» (по цвету)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2.«Отбери такие же пластинки по количеству полосок»</w:t>
            </w: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1.«Сосчитай, сколько полосок красного, синего, жёлтого, зелёного цвета»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«Отбери пластинки по количеству полосок»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1.«Отбери пластинки с 1,2 3, 4 полосками»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«Сколько пластинок в каждой группе?»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«Сравни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пластинки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 какими полосками &lt;,&gt;,=?»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1.«Выложи цифровой ряд» (по образцу)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«Составим цифры из «бублика». Какие пластинки к ним нужно добавить?»</w:t>
            </w:r>
          </w:p>
        </w:tc>
      </w:tr>
      <w:tr w:rsidR="0060235B" w:rsidTr="00312750">
        <w:tc>
          <w:tcPr>
            <w:tcW w:w="133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1.«Сложи одноцветные буквы»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1.«Сложи разноцветные буквы»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1.«Сложи буквы по схемам. Составь из букв слова: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Ю (одноцветные буквы)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Л-Ц (разноцветные буквы»</w:t>
            </w:r>
            <w:proofErr w:type="gramEnd"/>
          </w:p>
        </w:tc>
      </w:tr>
      <w:tr w:rsidR="0060235B" w:rsidTr="00312750">
        <w:tc>
          <w:tcPr>
            <w:tcW w:w="321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1.«Строим забор» (пластинки идут сверху вниз)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«Строим дорожку с лева на право»</w:t>
            </w:r>
          </w:p>
        </w:tc>
        <w:tc>
          <w:tcPr>
            <w:tcW w:w="27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1.«Сделай рыбку» Поверни лист бумаги так, что бы хвостик рыбки смотрел вправо, вниз, налево, вверх.</w:t>
            </w:r>
          </w:p>
        </w:tc>
        <w:tc>
          <w:tcPr>
            <w:tcW w:w="2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1.«Выложи из пластинок забор так, чтобы уголки были расположены в левом верхнем угл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 правом верхнем углу)»</w:t>
            </w:r>
          </w:p>
        </w:tc>
        <w:tc>
          <w:tcPr>
            <w:tcW w:w="29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1.«Превращение цифр» Бублик превращаем в цифру 9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уда надо добавить пластину с уголком?»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5512" w:type="dxa"/>
        <w:tblInd w:w="25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1160"/>
        <w:gridCol w:w="2524"/>
        <w:gridCol w:w="3288"/>
        <w:gridCol w:w="2754"/>
        <w:gridCol w:w="2750"/>
        <w:gridCol w:w="3036"/>
      </w:tblGrid>
      <w:tr w:rsidR="0060235B" w:rsidTr="00312750">
        <w:trPr>
          <w:trHeight w:val="410"/>
        </w:trPr>
        <w:tc>
          <w:tcPr>
            <w:tcW w:w="155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«Прозрачный квадрат»</w:t>
            </w:r>
          </w:p>
        </w:tc>
      </w:tr>
      <w:tr w:rsidR="0060235B" w:rsidTr="00312750">
        <w:trPr>
          <w:trHeight w:val="841"/>
        </w:trPr>
        <w:tc>
          <w:tcPr>
            <w:tcW w:w="1551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Персонажи: Хранитель Озера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Айс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Малыш Гео, Ворон Метр,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Незримка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Всюсь</w:t>
            </w:r>
            <w:proofErr w:type="spellEnd"/>
          </w:p>
        </w:tc>
      </w:tr>
      <w:tr w:rsidR="0060235B" w:rsidTr="00312750">
        <w:tc>
          <w:tcPr>
            <w:tcW w:w="36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60235B" w:rsidTr="00312750">
        <w:trPr>
          <w:trHeight w:val="464"/>
        </w:trPr>
        <w:tc>
          <w:tcPr>
            <w:tcW w:w="36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b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82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312750">
        <w:trPr>
          <w:trHeight w:val="926"/>
        </w:trPr>
        <w:tc>
          <w:tcPr>
            <w:tcW w:w="36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</w:tc>
        <w:tc>
          <w:tcPr>
            <w:tcW w:w="60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«Потрогай, какая льдинка на ощупь» (гладкая, холодная)</w:t>
            </w:r>
          </w:p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57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«Превращения льдинок» Сложи фигуры по схемам из альбома.</w:t>
            </w:r>
          </w:p>
        </w:tc>
      </w:tr>
      <w:tr w:rsidR="0060235B" w:rsidTr="00312750">
        <w:trPr>
          <w:trHeight w:val="70"/>
        </w:trPr>
        <w:tc>
          <w:tcPr>
            <w:tcW w:w="36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«Найди такую же льдинку по форме»</w:t>
            </w: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1.«Продолжи ряд»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Выкладывать закономерность по форме льдинок.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«Сложи квадрат из 2-х равных частей»</w:t>
            </w:r>
          </w:p>
        </w:tc>
        <w:tc>
          <w:tcPr>
            <w:tcW w:w="57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«Продолжи ряд»</w:t>
            </w:r>
          </w:p>
          <w:p w:rsidR="0060235B" w:rsidRDefault="00370564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«Превращение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фигур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» Какую фигуру надо убрать (добавить), чтобы получился квадрат, треугольник, прямоугольник и т.д.</w:t>
            </w:r>
          </w:p>
          <w:p w:rsidR="0060235B" w:rsidRDefault="00370564">
            <w:pPr>
              <w:pStyle w:val="a9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 каких по форме льдинок составлены фигуры»  (см. альбом)</w:t>
            </w:r>
          </w:p>
        </w:tc>
      </w:tr>
      <w:tr w:rsidR="0060235B" w:rsidTr="00312750">
        <w:trPr>
          <w:trHeight w:val="1971"/>
        </w:trPr>
        <w:tc>
          <w:tcPr>
            <w:tcW w:w="11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60235B">
            <w:pPr>
              <w:spacing w:after="0" w:line="240" w:lineRule="auto"/>
              <w:ind w:left="113" w:right="113"/>
            </w:pPr>
          </w:p>
          <w:p w:rsidR="0060235B" w:rsidRDefault="006023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ФЭМП</w:t>
            </w:r>
          </w:p>
        </w:tc>
        <w:tc>
          <w:tcPr>
            <w:tcW w:w="2524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1.«Покажи большую, (маленькую) фигуру»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2.«Найди такую же фигуру по размеру»</w:t>
            </w: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1.«Собери большой квадрат из маленьких»</w:t>
            </w:r>
          </w:p>
          <w:p w:rsidR="0060235B" w:rsidRDefault="0037056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2.«Сколько льдинок ты видишь в квадрате, треугольнике»</w:t>
            </w:r>
          </w:p>
        </w:tc>
        <w:tc>
          <w:tcPr>
            <w:tcW w:w="2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</w:pPr>
          </w:p>
        </w:tc>
      </w:tr>
      <w:tr w:rsidR="0060235B" w:rsidTr="00312750">
        <w:tc>
          <w:tcPr>
            <w:tcW w:w="11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2524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«Покажи, где много фигур, где мало, где ни одной»</w:t>
            </w: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1.«Собери квадрат из 2-3 частей»</w:t>
            </w:r>
          </w:p>
          <w:p w:rsidR="0060235B" w:rsidRDefault="0037056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2.«Сколько льдинок в квадрате, в треугольнике»</w:t>
            </w:r>
          </w:p>
        </w:tc>
        <w:tc>
          <w:tcPr>
            <w:tcW w:w="2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«Собери квадрат из 3-4 частей» </w:t>
            </w:r>
          </w:p>
        </w:tc>
        <w:tc>
          <w:tcPr>
            <w:tcW w:w="30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1.«Собери квадрат из 8 частей»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2.«Сколько льдинок составляют фигуру: самолёт, лебедя и т.д.</w:t>
            </w:r>
          </w:p>
        </w:tc>
      </w:tr>
      <w:tr w:rsidR="0060235B" w:rsidTr="00312750">
        <w:tc>
          <w:tcPr>
            <w:tcW w:w="11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2524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>«Отбери такие же льдинки»</w:t>
            </w: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1.«Отбери такие же льдинки по форме»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2. «Отбери такие же льдинки по размеру»</w:t>
            </w:r>
          </w:p>
        </w:tc>
        <w:tc>
          <w:tcPr>
            <w:tcW w:w="57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«Построй ряд из 4 маленьких (больших) треугольников.</w:t>
            </w:r>
          </w:p>
          <w:p w:rsidR="0060235B" w:rsidRDefault="00370564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«Построй ряд из 4 больших квадратов»</w:t>
            </w:r>
          </w:p>
          <w:p w:rsidR="0060235B" w:rsidRDefault="00370564">
            <w:pPr>
              <w:pStyle w:val="a9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«Раздели льдинки по форме и по размеру»</w:t>
            </w:r>
          </w:p>
        </w:tc>
      </w:tr>
      <w:tr w:rsidR="0060235B" w:rsidTr="00312750">
        <w:tc>
          <w:tcPr>
            <w:tcW w:w="36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2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27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 какой стороны на льдинке находиться маленький квадрат?»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(справа, слева)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«Где находиться маленький треугольник?»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(вверху, внизу)</w:t>
            </w:r>
          </w:p>
        </w:tc>
        <w:tc>
          <w:tcPr>
            <w:tcW w:w="578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«Где находиться на льдинке маленький треугольник» 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в правом верхнем углу и т.д.)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548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945"/>
        <w:gridCol w:w="45"/>
        <w:gridCol w:w="1881"/>
        <w:gridCol w:w="67"/>
        <w:gridCol w:w="3072"/>
        <w:gridCol w:w="58"/>
        <w:gridCol w:w="3084"/>
        <w:gridCol w:w="51"/>
        <w:gridCol w:w="3088"/>
        <w:gridCol w:w="45"/>
        <w:gridCol w:w="3146"/>
      </w:tblGrid>
      <w:tr w:rsidR="0060235B" w:rsidTr="00312750">
        <w:tc>
          <w:tcPr>
            <w:tcW w:w="15482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lastRenderedPageBreak/>
              <w:t>«Фонарики» эталоны формы</w:t>
            </w:r>
          </w:p>
          <w:p w:rsidR="0060235B" w:rsidRDefault="0060235B">
            <w:pPr>
              <w:spacing w:after="0" w:line="240" w:lineRule="auto"/>
            </w:pPr>
          </w:p>
        </w:tc>
      </w:tr>
      <w:tr w:rsidR="0060235B" w:rsidTr="00312750">
        <w:trPr>
          <w:trHeight w:val="473"/>
        </w:trPr>
        <w:tc>
          <w:tcPr>
            <w:tcW w:w="15482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Персонажи: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Магнолик</w:t>
            </w:r>
            <w:proofErr w:type="spellEnd"/>
          </w:p>
        </w:tc>
      </w:tr>
      <w:tr w:rsidR="0060235B" w:rsidTr="00312750">
        <w:tc>
          <w:tcPr>
            <w:tcW w:w="2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60235B" w:rsidTr="00312750">
        <w:tc>
          <w:tcPr>
            <w:tcW w:w="2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</w:pPr>
          </w:p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2611" w:type="dxa"/>
            <w:gridSpan w:val="8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312750">
        <w:trPr>
          <w:trHeight w:val="2340"/>
        </w:trPr>
        <w:tc>
          <w:tcPr>
            <w:tcW w:w="2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1.Магнолику подарили фонарики: «Погасим» фонарики, «зажжем» фонарики (разбираем и собираем игровое поле).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1.«Зажжем» фонарики (по образцу).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«Собери» фигурки (накладываем геометрические фигуры на рисунки).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1.Составь фигурки по «образцу».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1.Сложи фигурки по схемам (измененного размера).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2.Придумай и сложи фигурки самостоятельно</w:t>
            </w:r>
          </w:p>
        </w:tc>
      </w:tr>
      <w:tr w:rsidR="0060235B" w:rsidTr="00312750">
        <w:trPr>
          <w:trHeight w:val="3239"/>
        </w:trPr>
        <w:tc>
          <w:tcPr>
            <w:tcW w:w="2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1.«Это красный круг. Найди и покажи круг такого же цвета» (также с квадратом и треугольником).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2.Остальные фигуры зеленого цвета. «Отбери такие же фонарики»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tabs>
                <w:tab w:val="left" w:pos="975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Это овал. Какого он цвета?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Это прямоугольник. Какого он цвета?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 Отбери фонарики по цвету.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«Зажгите» фонарики круглые (квадратные, прямоугольные).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«Зажги фонарики круглой (также квадратной, треугольной, прямоугольной и овальной формы)».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2.Чем отличаются круглые (большие и маленькие) фонарики?»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маленькие фонарики?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1.«Зажги фонарики, одинаковые по форме».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«Какие фонарики ты зажег?» Чем они отличаются?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«Сравни круг и овал».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«Сравни квадрат и прямоугольник».</w:t>
            </w:r>
          </w:p>
        </w:tc>
      </w:tr>
      <w:tr w:rsidR="0060235B" w:rsidTr="00312750">
        <w:trPr>
          <w:trHeight w:val="1981"/>
        </w:trPr>
        <w:tc>
          <w:tcPr>
            <w:tcW w:w="990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60235B">
            <w:pPr>
              <w:spacing w:after="0" w:line="240" w:lineRule="auto"/>
              <w:ind w:left="113" w:right="113"/>
            </w:pPr>
          </w:p>
          <w:p w:rsidR="0060235B" w:rsidRDefault="00370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ФЭМП</w:t>
            </w:r>
          </w:p>
        </w:tc>
        <w:tc>
          <w:tcPr>
            <w:tcW w:w="1881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Фонарики есть большие и маленькие.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«Зажгите большие фонарики».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«Зажгите все маленькие фонарики».</w:t>
            </w: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1.«Собери фигуры большого размера из 2-х частей: зеленой и красной» (какая по размеру зеленая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фигура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красная?) Чем они отличаются?</w:t>
            </w:r>
          </w:p>
        </w:tc>
        <w:tc>
          <w:tcPr>
            <w:tcW w:w="633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«Отбери фигуры по размеру».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«Продолжи ряд». «Выложи фигуры по образцу». (Чередуем размер фигур). «Чем они отличаются?»</w:t>
            </w:r>
          </w:p>
        </w:tc>
      </w:tr>
      <w:tr w:rsidR="0060235B" w:rsidTr="00312750">
        <w:trPr>
          <w:trHeight w:val="2128"/>
        </w:trPr>
        <w:tc>
          <w:tcPr>
            <w:tcW w:w="99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1.«Сосчитай фигуры» («Фонарики». 1 – 5).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«Сколько больших зеленых фонариков?».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«Сколько маленьких красных?»  Сравни количество (поровну).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«Сосчитай все большие фонарики» (5)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«Сосчитай все маленькие фонарики» (10).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«Каких по размеру фонариков больше?» «Чем они отличаются?».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«Сосчитай сколько всего фонариков на поле?»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«Сколько из них зеленого цвета? Красного цвета?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«Каких фонариков по цвету больше (меньше)?» «На сколько?»</w:t>
            </w:r>
          </w:p>
        </w:tc>
      </w:tr>
      <w:tr w:rsidR="0060235B" w:rsidTr="00312750">
        <w:trPr>
          <w:trHeight w:val="2668"/>
        </w:trPr>
        <w:tc>
          <w:tcPr>
            <w:tcW w:w="990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1.«Отбери фигуры такого же цвета».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«Отбери фигуры такой же формы (круг, квадрат и треугольник).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«Отбери фигуры такого же размера».</w:t>
            </w: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«Отбери фонарики прямоугольной и овальной формы».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«Отбери фигуры (фонарики) по форме.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«Отбери фонарики по цвету.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«Зажги только маленькие фонарики».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«Зажги только красные фонарики четырехугольной формы».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«Зажги только красные фонарики без углов».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«Зажги красный фонарик треугольной формы».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«Отбери только большие фонарики». Какого они цвета?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«Отбери красные фонарики». Чем они отличаются от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больших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«Продолжи ряд», «Измени цвет», «Измени размер и цвет, форму и размер».</w:t>
            </w:r>
          </w:p>
        </w:tc>
      </w:tr>
      <w:tr w:rsidR="0060235B" w:rsidTr="00312750">
        <w:tc>
          <w:tcPr>
            <w:tcW w:w="2871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«Покажи, какие фонарики справа (слева) от тебя».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«Покажи, какие фонарики вверху (внизу), в середине».</w:t>
            </w:r>
          </w:p>
        </w:tc>
        <w:tc>
          <w:tcPr>
            <w:tcW w:w="314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«Назови, какие фигуры в правом углу, слева от тебя?»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«Назови, какие фонарики зажглись вверху, внизу? Посередине?»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«Зажги фонарики вверху в правом углу».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 «Зажги фонарик внизу, в левом углу».</w:t>
            </w:r>
          </w:p>
        </w:tc>
        <w:tc>
          <w:tcPr>
            <w:tcW w:w="313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«Назови фигуры, которые находятся справа (слева) от тебя), посередине.</w:t>
            </w:r>
            <w:proofErr w:type="gramEnd"/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«Зажги фонарик в правом верхнем углу (в правом нижнем)».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«Объясни, где горит фонарик?»</w:t>
            </w:r>
          </w:p>
        </w:tc>
        <w:tc>
          <w:tcPr>
            <w:tcW w:w="319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«Где горит фонарик?»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«Зажги фонарик слева от него».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 «Зажги фонарики снизу от него (справа от него, сверху…).</w:t>
            </w:r>
          </w:p>
        </w:tc>
      </w:tr>
      <w:tr w:rsidR="0060235B" w:rsidTr="00312750">
        <w:tc>
          <w:tcPr>
            <w:tcW w:w="15482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sz w:val="32"/>
                <w:szCs w:val="32"/>
              </w:rPr>
              <w:t>Логоформочки</w:t>
            </w:r>
            <w:proofErr w:type="spellEnd"/>
            <w:r>
              <w:rPr>
                <w:rFonts w:ascii="Times New Roman" w:hAnsi="Times New Roman"/>
                <w:b/>
                <w:sz w:val="32"/>
                <w:szCs w:val="32"/>
              </w:rPr>
              <w:t>»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35B" w:rsidTr="00312750">
        <w:trPr>
          <w:trHeight w:val="559"/>
        </w:trPr>
        <w:tc>
          <w:tcPr>
            <w:tcW w:w="15482" w:type="dxa"/>
            <w:gridSpan w:val="11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</w:rPr>
              <w:t>Персонажи: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Крутик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Дракон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ЛОГО.</w:t>
            </w:r>
          </w:p>
        </w:tc>
      </w:tr>
      <w:tr w:rsidR="0060235B" w:rsidTr="00312750">
        <w:tc>
          <w:tcPr>
            <w:tcW w:w="293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таршая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60235B" w:rsidTr="00312750">
        <w:tc>
          <w:tcPr>
            <w:tcW w:w="293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</w:pPr>
          </w:p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2544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312750">
        <w:trPr>
          <w:trHeight w:val="2058"/>
        </w:trPr>
        <w:tc>
          <w:tcPr>
            <w:tcW w:w="293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59678E">
            <w:pPr>
              <w:pStyle w:val="1"/>
              <w:spacing w:before="0" w:line="240" w:lineRule="auto"/>
              <w:rPr>
                <w:rFonts w:ascii="Times New Roman" w:hAnsi="Times New Roman"/>
                <w:b w:val="0"/>
                <w:color w:val="00000A"/>
              </w:rPr>
            </w:pPr>
            <w:r>
              <w:rPr>
                <w:rFonts w:ascii="Times New Roman" w:hAnsi="Times New Roman"/>
                <w:b w:val="0"/>
                <w:color w:val="00000A"/>
              </w:rPr>
              <w:t xml:space="preserve">1. </w:t>
            </w:r>
            <w:proofErr w:type="spellStart"/>
            <w:r>
              <w:rPr>
                <w:rFonts w:ascii="Times New Roman" w:hAnsi="Times New Roman"/>
                <w:b w:val="0"/>
                <w:color w:val="00000A"/>
              </w:rPr>
              <w:t>Крутику</w:t>
            </w:r>
            <w:proofErr w:type="spellEnd"/>
            <w:proofErr w:type="gramStart"/>
            <w:r>
              <w:rPr>
                <w:rFonts w:ascii="Times New Roman" w:hAnsi="Times New Roman"/>
                <w:b w:val="0"/>
                <w:color w:val="00000A"/>
              </w:rPr>
              <w:t xml:space="preserve"> П</w:t>
            </w:r>
            <w:proofErr w:type="gramEnd"/>
            <w:r>
              <w:rPr>
                <w:rFonts w:ascii="Times New Roman" w:hAnsi="Times New Roman"/>
                <w:b w:val="0"/>
                <w:color w:val="00000A"/>
              </w:rPr>
              <w:t>о подарили игру (разбираем и собираем игровое поле).</w:t>
            </w:r>
          </w:p>
          <w:p w:rsidR="0060235B" w:rsidRDefault="00370564" w:rsidP="005967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«Даем названия фигурам».</w:t>
            </w: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1.Играем с линейкой круга (квадрата, треугольника). «Какая фигура получилась? Найди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такую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же… (зеленого цвета).</w:t>
            </w: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Собери фигуру из частей (по словесной инструкции).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Найди, чем похожи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фигуры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чем они отличаются?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«Узнай фигуру наощупь (назови)».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«Обведи фигуру».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«Дорисуй фигуру».</w:t>
            </w:r>
          </w:p>
        </w:tc>
      </w:tr>
      <w:tr w:rsidR="0060235B" w:rsidTr="00312750">
        <w:tc>
          <w:tcPr>
            <w:tcW w:w="293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«Составь фигуру» (круг, треугольник, квадрат).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«Назови фигуру».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«Отбери по цвету».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«Назови, какого цвета».</w:t>
            </w: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1.«Найди, где прячется половинка?» (круга, квадрата, треугольника).</w:t>
            </w: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«Чем похожи фигуры в стоках? В столбиках?»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«Что лишнее?» Почему?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«Продолжи ряд».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«Вершки – корешки».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Д/и «Перекрестки».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«Мозаика».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«Крестики – нолики».</w:t>
            </w:r>
          </w:p>
        </w:tc>
      </w:tr>
      <w:tr w:rsidR="0060235B" w:rsidTr="00312750">
        <w:trPr>
          <w:trHeight w:val="1190"/>
        </w:trPr>
        <w:tc>
          <w:tcPr>
            <w:tcW w:w="94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370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ФЭМП</w:t>
            </w:r>
          </w:p>
        </w:tc>
        <w:tc>
          <w:tcPr>
            <w:tcW w:w="1993" w:type="dxa"/>
            <w:gridSpan w:val="3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  <w:rPr>
                <w:i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</w:tr>
      <w:tr w:rsidR="0060235B" w:rsidTr="00312750">
        <w:trPr>
          <w:trHeight w:val="935"/>
        </w:trPr>
        <w:tc>
          <w:tcPr>
            <w:tcW w:w="9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6023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gridSpan w:val="3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5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4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</w:tr>
      <w:tr w:rsidR="0060235B" w:rsidTr="00312750">
        <w:trPr>
          <w:trHeight w:val="599"/>
        </w:trPr>
        <w:tc>
          <w:tcPr>
            <w:tcW w:w="9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60235B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93" w:type="dxa"/>
            <w:gridSpan w:val="3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30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5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3" w:type="dxa"/>
            <w:gridSpan w:val="2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46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</w:tr>
      <w:tr w:rsidR="0060235B" w:rsidTr="00312750">
        <w:trPr>
          <w:trHeight w:val="1639"/>
        </w:trPr>
        <w:tc>
          <w:tcPr>
            <w:tcW w:w="94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993" w:type="dxa"/>
            <w:gridSpan w:val="3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</w:pP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1.«Разложи на группы». Объясни, почему? (по форме)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1.«Разложи на группы». Объясни, почему? (по форме и расположению частей: верх, низ).</w:t>
            </w:r>
          </w:p>
        </w:tc>
      </w:tr>
      <w:tr w:rsidR="0060235B" w:rsidTr="00312750">
        <w:trPr>
          <w:trHeight w:val="2927"/>
        </w:trPr>
        <w:tc>
          <w:tcPr>
            <w:tcW w:w="2938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Развивать ориентировку в пространстве</w:t>
            </w:r>
          </w:p>
        </w:tc>
        <w:tc>
          <w:tcPr>
            <w:tcW w:w="31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«Что такое столбик?» (показ).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«Что такое строчка?» (показ).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«Найди столбик треугольника», «Найди строчку треугольника» и т.д.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«Назови фигуру».</w:t>
            </w:r>
          </w:p>
        </w:tc>
        <w:tc>
          <w:tcPr>
            <w:tcW w:w="31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«Найди и назови фигуру по координатам (1-ый столбик, 2-ая строчка…)».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«Где находится? (назови координаты)"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2305"/>
        <w:gridCol w:w="3123"/>
        <w:gridCol w:w="3123"/>
        <w:gridCol w:w="3123"/>
        <w:gridCol w:w="3123"/>
      </w:tblGrid>
      <w:tr w:rsidR="0059678E" w:rsidTr="00C40087">
        <w:trPr>
          <w:trHeight w:val="416"/>
        </w:trPr>
        <w:tc>
          <w:tcPr>
            <w:tcW w:w="15614" w:type="dxa"/>
            <w:gridSpan w:val="6"/>
          </w:tcPr>
          <w:p w:rsidR="0059678E" w:rsidRDefault="0059678E" w:rsidP="00C400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lastRenderedPageBreak/>
              <w:t>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Чудо–Крестики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1»</w:t>
            </w:r>
          </w:p>
        </w:tc>
      </w:tr>
      <w:tr w:rsidR="0059678E" w:rsidTr="00C40087">
        <w:tc>
          <w:tcPr>
            <w:tcW w:w="15614" w:type="dxa"/>
            <w:gridSpan w:val="6"/>
          </w:tcPr>
          <w:p w:rsidR="0059678E" w:rsidRDefault="0059678E" w:rsidP="00C400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Персонажи: Пчелка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Жужа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Китенок Тимошка, Галчонок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Каррчик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Медвежонок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Мишик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Краб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Крабыч</w:t>
            </w:r>
            <w:proofErr w:type="spellEnd"/>
          </w:p>
        </w:tc>
      </w:tr>
      <w:tr w:rsidR="0059678E" w:rsidTr="00C40087">
        <w:tc>
          <w:tcPr>
            <w:tcW w:w="3122" w:type="dxa"/>
            <w:gridSpan w:val="2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 и задачи</w:t>
            </w:r>
          </w:p>
          <w:p w:rsidR="0059678E" w:rsidRDefault="0059678E" w:rsidP="00C4008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3-4г.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4-5л.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5-6л.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59678E" w:rsidTr="00C40087">
        <w:tc>
          <w:tcPr>
            <w:tcW w:w="3122" w:type="dxa"/>
            <w:gridSpan w:val="2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492" w:type="dxa"/>
            <w:gridSpan w:val="4"/>
            <w:vAlign w:val="center"/>
          </w:tcPr>
          <w:p w:rsidR="0059678E" w:rsidRDefault="0059678E" w:rsidP="00C4008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59678E" w:rsidTr="00C40087">
        <w:tc>
          <w:tcPr>
            <w:tcW w:w="3122" w:type="dxa"/>
            <w:gridSpan w:val="2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1.«Найди домик для красного и жёлтого крестика»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«Найди домик для круга»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«Построй башню из красного (жёлтого) крестика»</w:t>
            </w:r>
          </w:p>
          <w:p w:rsidR="0059678E" w:rsidRDefault="0059678E" w:rsidP="00C4008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9678E" w:rsidRDefault="0059678E" w:rsidP="00C4008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1.«Собери жёлтый и зелёный крестики»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круг»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«Собери фигуру из альбома»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«Обведи и закрась красный крестик»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 «Построй башню по цвету, по количеству частей(2 и 3)»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«Собери зелёный крестик»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синий крестик»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«Собери фигуру (альбом №2)»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«Построй башню по количеству часте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й(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 2,3,4-х)»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1.Собери синий крестик»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фигур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альбом №1)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«Придумай и сложи фигуру»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«Собери башню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этаж из3-х, 2 этаж из 2-х, 3 этаж из 4-х)»</w:t>
            </w:r>
          </w:p>
        </w:tc>
      </w:tr>
      <w:tr w:rsidR="0059678E" w:rsidTr="00C40087">
        <w:tc>
          <w:tcPr>
            <w:tcW w:w="3122" w:type="dxa"/>
            <w:gridSpan w:val="2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«Покажи красный (жёлтый, синий, зелёный) крестики»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«Покажи круг, квадрат, треугольник»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6" w:type="dxa"/>
            <w:gridSpan w:val="2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Назови, какого цвета фигура»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«Вложи круг (квадрат, треугольник, прямоугольник»</w:t>
            </w:r>
            <w:proofErr w:type="gramEnd"/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«Какой фигуры не хватает»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Собери зелёный, красный, жёлтый, синий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крестики»</w:t>
            </w: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«Из каких цветных фигур составлен синий (зелёный, красный) крестики»</w:t>
            </w:r>
          </w:p>
        </w:tc>
      </w:tr>
      <w:tr w:rsidR="0059678E" w:rsidTr="00C40087">
        <w:tc>
          <w:tcPr>
            <w:tcW w:w="817" w:type="dxa"/>
            <w:vMerge w:val="restart"/>
            <w:textDirection w:val="btLr"/>
            <w:vAlign w:val="center"/>
          </w:tcPr>
          <w:p w:rsidR="0059678E" w:rsidRPr="00C75F0D" w:rsidRDefault="0059678E" w:rsidP="00C4008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C75F0D">
              <w:rPr>
                <w:rFonts w:ascii="Times New Roman" w:hAnsi="Times New Roman" w:cs="Times New Roman"/>
                <w:b/>
              </w:rPr>
              <w:t>ФЭМП</w:t>
            </w:r>
          </w:p>
        </w:tc>
        <w:tc>
          <w:tcPr>
            <w:tcW w:w="2305" w:type="dxa"/>
            <w:vAlign w:val="center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Знакомство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 размерами</w:t>
            </w:r>
          </w:p>
          <w:p w:rsidR="0059678E" w:rsidRDefault="0059678E" w:rsidP="00C400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предметов</w:t>
            </w: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9678E" w:rsidTr="00C40087">
        <w:tc>
          <w:tcPr>
            <w:tcW w:w="817" w:type="dxa"/>
            <w:vMerge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счёту</w:t>
            </w:r>
          </w:p>
          <w:p w:rsidR="0059678E" w:rsidRPr="00C75F0D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предметов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«Покажи 1 крестик, покажи много крестиков»</w:t>
            </w:r>
          </w:p>
          <w:p w:rsidR="0059678E" w:rsidRDefault="0059678E" w:rsidP="00C4008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«Сосчитай крестики»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Сколько частей в жёлтом (зелёном, синем) крестике»</w:t>
            </w:r>
          </w:p>
          <w:p w:rsidR="0059678E" w:rsidRDefault="0059678E" w:rsidP="00C40087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«В каком крестике частей больше, меньше? На сколько?»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«Покажи целое, часть»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«Какая часть от целого в жёлтом крестике»</w:t>
            </w:r>
          </w:p>
        </w:tc>
      </w:tr>
      <w:tr w:rsidR="0059678E" w:rsidTr="00C40087">
        <w:tc>
          <w:tcPr>
            <w:tcW w:w="817" w:type="dxa"/>
            <w:vMerge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05" w:type="dxa"/>
            <w:vAlign w:val="center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группировать</w:t>
            </w:r>
          </w:p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предметы по 1,2</w:t>
            </w:r>
          </w:p>
          <w:p w:rsidR="0059678E" w:rsidRDefault="0059678E" w:rsidP="00C4008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«Покажи такой же (жёлтый круг – желтый крестик)»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59678E" w:rsidTr="00C40087">
        <w:tc>
          <w:tcPr>
            <w:tcW w:w="3122" w:type="dxa"/>
            <w:gridSpan w:val="2"/>
          </w:tcPr>
          <w:p w:rsidR="0059678E" w:rsidRDefault="0059678E" w:rsidP="00C40087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«Какие крестики находятся справа»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 «Какие крестики находятся слева»</w:t>
            </w:r>
          </w:p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«Какая фигура в центре»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«Какие крестики находятся вверху полянк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внизу)»</w:t>
            </w:r>
          </w:p>
        </w:tc>
        <w:tc>
          <w:tcPr>
            <w:tcW w:w="3123" w:type="dxa"/>
          </w:tcPr>
          <w:p w:rsidR="0059678E" w:rsidRDefault="0059678E" w:rsidP="00C40087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Где находится жёлтый крестик (в правом нижнем углу)»</w:t>
            </w:r>
          </w:p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крестик в нижнем левом углу»</w:t>
            </w:r>
          </w:p>
        </w:tc>
        <w:tc>
          <w:tcPr>
            <w:tcW w:w="3123" w:type="dxa"/>
          </w:tcPr>
          <w:p w:rsidR="0059678E" w:rsidRDefault="0059678E" w:rsidP="00C4008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9678E" w:rsidRDefault="0059678E" w:rsidP="0059678E">
      <w:pPr>
        <w:jc w:val="both"/>
        <w:rPr>
          <w:rFonts w:ascii="Times New Roman" w:hAnsi="Times New Roman" w:cs="Times New Roman"/>
        </w:rPr>
      </w:pPr>
    </w:p>
    <w:p w:rsidR="0059678E" w:rsidRDefault="0059678E" w:rsidP="0059678E">
      <w:pPr>
        <w:jc w:val="both"/>
        <w:rPr>
          <w:rFonts w:ascii="Times New Roman" w:hAnsi="Times New Roman" w:cs="Times New Roman"/>
        </w:rPr>
      </w:pPr>
    </w:p>
    <w:p w:rsidR="0059678E" w:rsidRDefault="0059678E" w:rsidP="0059678E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A7206A" w:rsidRDefault="00A7206A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59678E" w:rsidRDefault="0059678E">
      <w:pPr>
        <w:jc w:val="both"/>
        <w:rPr>
          <w:rFonts w:ascii="Times New Roman" w:hAnsi="Times New Roman" w:cs="Times New Roman"/>
        </w:rPr>
      </w:pPr>
    </w:p>
    <w:p w:rsidR="00A7206A" w:rsidRDefault="00A7206A">
      <w:pPr>
        <w:jc w:val="both"/>
        <w:rPr>
          <w:rFonts w:ascii="Times New Roman" w:hAnsi="Times New Roman" w:cs="Times New Roman"/>
        </w:rPr>
      </w:pPr>
    </w:p>
    <w:tbl>
      <w:tblPr>
        <w:tblW w:w="15559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727"/>
        <w:gridCol w:w="1881"/>
        <w:gridCol w:w="3196"/>
        <w:gridCol w:w="3140"/>
        <w:gridCol w:w="3130"/>
        <w:gridCol w:w="3485"/>
      </w:tblGrid>
      <w:tr w:rsidR="0060235B" w:rsidTr="0059678E">
        <w:trPr>
          <w:trHeight w:val="475"/>
        </w:trPr>
        <w:tc>
          <w:tcPr>
            <w:tcW w:w="1555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«Чудо – крестики 2»</w:t>
            </w:r>
          </w:p>
        </w:tc>
      </w:tr>
      <w:tr w:rsidR="0060235B" w:rsidTr="0059678E">
        <w:tc>
          <w:tcPr>
            <w:tcW w:w="15559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970228" w:rsidRDefault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Персонажи: Пчелка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Жужа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Китенок Тимошка, Галчонок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Каррчик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Медвежонок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Мишик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, Краб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Крабыч</w:t>
            </w:r>
            <w:proofErr w:type="spellEnd"/>
          </w:p>
          <w:p w:rsidR="00970228" w:rsidRDefault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0235B" w:rsidTr="0059678E">
        <w:tc>
          <w:tcPr>
            <w:tcW w:w="26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6-7л. 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подготовительная гр.</w:t>
            </w:r>
          </w:p>
        </w:tc>
      </w:tr>
      <w:tr w:rsidR="0060235B" w:rsidTr="0059678E">
        <w:trPr>
          <w:trHeight w:val="424"/>
        </w:trPr>
        <w:tc>
          <w:tcPr>
            <w:tcW w:w="26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</w:pPr>
          </w:p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2951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59678E">
        <w:trPr>
          <w:trHeight w:val="3692"/>
        </w:trPr>
        <w:tc>
          <w:tcPr>
            <w:tcW w:w="26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«Найди домик на полянке для красного и жёлтого цвета»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«Собери  такой же крестик (для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оранжевого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«Построй башню по образцу из 3-х крестиков»</w:t>
            </w: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«Собери на полянке такие же крестики»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«Построй башню по инструкци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и(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 цвету, по количеству частей) от 2-5 ( не брать синий и фиолетовый)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1.Собери на полянке 6 крестиков по образцу (кроме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фиолетового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фигурки из альбома из составных частей»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«Строим башню по инструкции (по количеству частей, по геометрическим фигурам)</w:t>
            </w:r>
          </w:p>
          <w:p w:rsidR="00970228" w:rsidRDefault="0097022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1.Собери на полянке все крестики по образцу»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фигуры из альбома из силуэтных рисунков»</w:t>
            </w:r>
          </w:p>
          <w:p w:rsidR="0060235B" w:rsidRDefault="0037056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 Придумываем фигуру и складываем предметный силуэт самостоятельно. Обводим, раскрашиваем, придумываем название»</w:t>
            </w:r>
          </w:p>
          <w:p w:rsidR="0060235B" w:rsidRDefault="0060235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235B" w:rsidTr="0059678E">
        <w:tc>
          <w:tcPr>
            <w:tcW w:w="26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«Покажи красный (жёлтый, синий, зелёный) крестики»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«Покажи круг, квадрат, треугольник»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«Какого цвета крестик?»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«Какого цвета крестик? (из 2,3,5 частей)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крестики по инструкции»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«Покажи круг (квадрат, треугольник, прямоугольник)»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«Выложи ряд: по инструкции, по образцу.</w:t>
            </w:r>
          </w:p>
        </w:tc>
        <w:tc>
          <w:tcPr>
            <w:tcW w:w="66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Собери крестики по цветам радуги»</w:t>
            </w:r>
          </w:p>
          <w:p w:rsidR="0060235B" w:rsidRDefault="00370564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«Собери крестики по цветам радуги в обратном порядке»</w:t>
            </w:r>
          </w:p>
          <w:p w:rsidR="0060235B" w:rsidRDefault="00370564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 каких геометрических фигур состоит голубой крестик (фиолетовый)»</w:t>
            </w:r>
          </w:p>
          <w:p w:rsidR="0060235B" w:rsidRDefault="00370564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«Выложи ряд»: - по образцу</w:t>
            </w:r>
          </w:p>
          <w:p w:rsidR="0060235B" w:rsidRDefault="00370564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- по инструкции</w:t>
            </w:r>
          </w:p>
          <w:p w:rsidR="0060235B" w:rsidRDefault="00370564">
            <w:pPr>
              <w:pStyle w:val="a9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(голубой квадрат, круг, прямоугольник, трапеция)</w:t>
            </w:r>
          </w:p>
          <w:p w:rsidR="0060235B" w:rsidRDefault="00370564">
            <w:pPr>
              <w:pStyle w:val="a9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«Отбери все квадраты, треугольники, прямоугольники»</w:t>
            </w:r>
          </w:p>
        </w:tc>
      </w:tr>
      <w:tr w:rsidR="0060235B" w:rsidTr="0059678E">
        <w:tc>
          <w:tcPr>
            <w:tcW w:w="72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37056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ФЭМП</w:t>
            </w:r>
          </w:p>
          <w:p w:rsidR="0060235B" w:rsidRDefault="0060235B">
            <w:pPr>
              <w:spacing w:after="0" w:line="240" w:lineRule="auto"/>
              <w:ind w:left="113" w:right="113"/>
              <w:jc w:val="center"/>
            </w:pPr>
          </w:p>
        </w:tc>
        <w:tc>
          <w:tcPr>
            <w:tcW w:w="1881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«Покажи большой квадра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голубой), маленький(фиолетовый»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 Какая фигура большая, какая маленькая?»</w:t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1.«Найди квадрат другого размера. Чем они отличаются?»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</w:tr>
      <w:tr w:rsidR="0060235B" w:rsidTr="0059678E">
        <w:tc>
          <w:tcPr>
            <w:tcW w:w="7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1.«Сколько частей в красном крестике,  в голубом,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жёлтом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оранжевом?»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1.Сколько частей в жёлтом, оранжевом, голубом, зелёном крестиках?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башню по количеству частей»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«Сколько квадратов на поле? Сколько прямоугольников?»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«Каких фигур по 1, много?»</w:t>
            </w:r>
          </w:p>
        </w:tc>
        <w:tc>
          <w:tcPr>
            <w:tcW w:w="3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«Сколько крестиков на поле?»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«Сколько частей в голубом, синем и фиолетовом крестиках?»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«В каком крестике частей больше, в зелёном или голубом.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 сколько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больше?»</w:t>
            </w:r>
          </w:p>
        </w:tc>
        <w:tc>
          <w:tcPr>
            <w:tcW w:w="34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«Собери фигуру из 6 частей»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фигуру из 7 частей»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«В каком крестике частей больше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 меньше)?»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4. «В каком крестике 5,7 частей? В каком крестике частей больше (меньше). На сколько?» </w:t>
            </w:r>
          </w:p>
        </w:tc>
      </w:tr>
      <w:tr w:rsidR="0060235B" w:rsidTr="0059678E">
        <w:trPr>
          <w:trHeight w:val="557"/>
        </w:trPr>
        <w:tc>
          <w:tcPr>
            <w:tcW w:w="72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1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«Собери башню по цвету» (4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основных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башню по количеству частей (1-3)»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 «Собери башню по цвету (кроме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фиолетового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и синего)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башню по количеству частей(2-5)»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1.Собери башню по цвету (все цвета)»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«Собери башню по количеству частей(3-7)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«Собери башню по геометрическим фигурам»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этаж: крестик с кругом, 2 этаж: крестик с трапецией, 3 этаж: крестик с квадратом)</w:t>
            </w:r>
          </w:p>
        </w:tc>
      </w:tr>
      <w:tr w:rsidR="0060235B" w:rsidTr="0059678E">
        <w:tc>
          <w:tcPr>
            <w:tcW w:w="260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1.«Где находится красный крестик?» </w:t>
            </w:r>
          </w:p>
        </w:tc>
        <w:tc>
          <w:tcPr>
            <w:tcW w:w="31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«Где находится красный крестик?»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«Какой крестик выше его, над ним?»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«Какой крестик ниже него, под ним?»</w:t>
            </w:r>
          </w:p>
        </w:tc>
        <w:tc>
          <w:tcPr>
            <w:tcW w:w="66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 «Где находится красный крестик?»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 «Какие крестики находятся справа от красного?»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 «Какие крестики находятся с лева от красного?»</w:t>
            </w:r>
          </w:p>
          <w:p w:rsidR="0060235B" w:rsidRDefault="003705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«Какие крестики выш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е(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ниже его)?»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4977" w:type="pct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425"/>
        <w:gridCol w:w="1881"/>
        <w:gridCol w:w="2648"/>
        <w:gridCol w:w="3119"/>
        <w:gridCol w:w="2976"/>
        <w:gridCol w:w="916"/>
        <w:gridCol w:w="2577"/>
      </w:tblGrid>
      <w:tr w:rsidR="0060235B" w:rsidTr="00970228">
        <w:tc>
          <w:tcPr>
            <w:tcW w:w="1554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Чудо Соты-1</w:t>
            </w:r>
          </w:p>
        </w:tc>
      </w:tr>
      <w:tr w:rsidR="0060235B" w:rsidTr="00970228">
        <w:tc>
          <w:tcPr>
            <w:tcW w:w="1554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Персонажи: Пчелка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Жужа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Китенок Тимошка, Галчонок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Каррчик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Медвежонок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Мишик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, Краб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Крабыч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60235B" w:rsidTr="00970228">
        <w:tc>
          <w:tcPr>
            <w:tcW w:w="3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 и задачи: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 лет</w:t>
            </w:r>
          </w:p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5-6 лет</w:t>
            </w:r>
          </w:p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3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6-7 лет</w:t>
            </w:r>
          </w:p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60235B" w:rsidTr="00970228">
        <w:tc>
          <w:tcPr>
            <w:tcW w:w="1554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970228">
        <w:tc>
          <w:tcPr>
            <w:tcW w:w="3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сенсомоторные способности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«Разбери соты»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соты» (в игровом поле)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«Разбери соты»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«Собери соты,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прикладывая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друг к другу» (башня и дорожка)</w:t>
            </w:r>
          </w:p>
        </w:tc>
        <w:tc>
          <w:tcPr>
            <w:tcW w:w="29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Конструирование фигурок из альбома (по схемам)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Обводка готовых фигурок по контуру, их закрашивание.</w:t>
            </w:r>
          </w:p>
        </w:tc>
        <w:tc>
          <w:tcPr>
            <w:tcW w:w="34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Конструирование фигурок по силуэту, по замыслу.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Обводка готовых фигурок по контуру, их закрашивание.</w:t>
            </w:r>
          </w:p>
        </w:tc>
      </w:tr>
      <w:tr w:rsidR="0060235B" w:rsidTr="00970228">
        <w:tc>
          <w:tcPr>
            <w:tcW w:w="3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восприятие цвета и формы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«Покажи соты красного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синего, зеленого, желтого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цвета».</w:t>
            </w: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«Найди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соту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которой прячется круг, овал, прямоугольник, треугольник…»</w:t>
            </w:r>
          </w:p>
        </w:tc>
        <w:tc>
          <w:tcPr>
            <w:tcW w:w="64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«Делаем поезд» (по геометрическим фигурам)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Тепловоз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 трапецией, первый вагон -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 кругом, второй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 овалом и т. д.</w:t>
            </w:r>
          </w:p>
        </w:tc>
      </w:tr>
      <w:tr w:rsidR="0060235B" w:rsidTr="00970228">
        <w:tc>
          <w:tcPr>
            <w:tcW w:w="142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37056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ФЭМП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Знакомство с размерами предметов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14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счету предметов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«Из скольких частей состоит …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?» (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желтая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красная, зеленая, синяя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142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группировать предметы по одному, двум признакам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8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33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</w:tc>
        <w:tc>
          <w:tcPr>
            <w:tcW w:w="26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46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«Поставь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соту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поставь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красную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соту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в центр, а в левый верхний угол – синюю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4977" w:type="pct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1503"/>
        <w:gridCol w:w="1881"/>
        <w:gridCol w:w="3279"/>
        <w:gridCol w:w="3827"/>
        <w:gridCol w:w="2473"/>
        <w:gridCol w:w="2579"/>
      </w:tblGrid>
      <w:tr w:rsidR="0060235B" w:rsidTr="00970228">
        <w:tc>
          <w:tcPr>
            <w:tcW w:w="1554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Черепашки-пирамидка</w:t>
            </w:r>
            <w:proofErr w:type="gramEnd"/>
          </w:p>
        </w:tc>
      </w:tr>
      <w:tr w:rsidR="0060235B" w:rsidTr="00970228">
        <w:tc>
          <w:tcPr>
            <w:tcW w:w="1554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Персонажи: Черепашки.</w:t>
            </w:r>
          </w:p>
        </w:tc>
      </w:tr>
      <w:tr w:rsidR="0060235B" w:rsidTr="00970228">
        <w:tc>
          <w:tcPr>
            <w:tcW w:w="33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Цели и задачи: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3-4 года</w:t>
            </w:r>
          </w:p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4-5 лет</w:t>
            </w:r>
          </w:p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5-6 лет</w:t>
            </w:r>
          </w:p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6-7 лет</w:t>
            </w:r>
          </w:p>
          <w:p w:rsidR="0060235B" w:rsidRPr="00970228" w:rsidRDefault="00370564" w:rsidP="00970228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7022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подготовительная группа</w:t>
            </w:r>
          </w:p>
        </w:tc>
      </w:tr>
      <w:tr w:rsidR="0060235B" w:rsidTr="00970228">
        <w:tc>
          <w:tcPr>
            <w:tcW w:w="15542" w:type="dxa"/>
            <w:gridSpan w:val="6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970228">
        <w:tc>
          <w:tcPr>
            <w:tcW w:w="33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сенсомоторные способности</w:t>
            </w:r>
          </w:p>
        </w:tc>
        <w:tc>
          <w:tcPr>
            <w:tcW w:w="710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Нанизывание на стержень фигурок.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«Построй дорожку».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«Построй башенку».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33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восприятие цвета и формы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«Разложи черепашек по цвету».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«Построй дорожку … цвета»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«Построй башенку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дорожку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по образцу»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чередование цвета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«Разложи черепашек по цвету».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«Построй дорожку … цвета»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 «Построй башенку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дорожку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 по образцу»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чередование цвета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 Расположение фигур по словесной команде.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150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Default="00370564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ФЭМП</w:t>
            </w: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Знакомство с размерами предметов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«Разложи черепашек по размеру»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большие – маленькие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«Продолжи ряд по образцу»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большие – маленькие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«Выложи ряд» (по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словесной инструкции).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Большие – маленькие – поменьше.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15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счету предметов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«Сколько черепашек?»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одна – много – ни одной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«Сколько черепашек?»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1 – 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Которая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счету?»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красного цвета, большая по размеру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150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8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группировать предметы по одному, двум признакам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«Выбери все маленькие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большие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черепашки».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«Выбери все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красные, желтые, синие, зеленые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 черепашки».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«Отбери по размеру»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маленькие, средние, большие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«Отбери по цвету»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все цвета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  <w:tr w:rsidR="0060235B" w:rsidTr="00970228">
        <w:tc>
          <w:tcPr>
            <w:tcW w:w="338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</w:tc>
        <w:tc>
          <w:tcPr>
            <w:tcW w:w="32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«Собери замок (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фигуру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)»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приемом наложения.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См. альбом.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 «Собери по образцу» См. альбом.</w:t>
            </w:r>
          </w:p>
          <w:p w:rsidR="0060235B" w:rsidRDefault="0037056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 «Собери фигуру по замыслу»</w:t>
            </w:r>
          </w:p>
        </w:tc>
        <w:tc>
          <w:tcPr>
            <w:tcW w:w="247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  <w:tc>
          <w:tcPr>
            <w:tcW w:w="25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rPr>
                <w:rFonts w:ascii="Calibri" w:eastAsia="Times New Roman" w:hAnsi="Calibri" w:cs="Times New Roman"/>
                <w:sz w:val="28"/>
                <w:szCs w:val="28"/>
              </w:rPr>
            </w:pP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tbl>
      <w:tblPr>
        <w:tblW w:w="15593" w:type="dxa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A"/>
          <w:insideH w:val="single" w:sz="4" w:space="0" w:color="000001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447"/>
        <w:gridCol w:w="1882"/>
        <w:gridCol w:w="3156"/>
        <w:gridCol w:w="3153"/>
        <w:gridCol w:w="3066"/>
        <w:gridCol w:w="63"/>
        <w:gridCol w:w="2826"/>
      </w:tblGrid>
      <w:tr w:rsidR="0060235B" w:rsidTr="00970228">
        <w:tc>
          <w:tcPr>
            <w:tcW w:w="1270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«Шнур – Малыш»</w:t>
            </w:r>
          </w:p>
          <w:p w:rsidR="0060235B" w:rsidRDefault="0060235B" w:rsidP="00970228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889" w:type="dxa"/>
            <w:gridSpan w:val="2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«Шнур – Затейник»</w:t>
            </w:r>
          </w:p>
          <w:p w:rsidR="0060235B" w:rsidRDefault="0060235B" w:rsidP="00970228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60235B" w:rsidTr="00970228">
        <w:tc>
          <w:tcPr>
            <w:tcW w:w="15593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Персонажи: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Филлимон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Коттерфильд</w:t>
            </w:r>
            <w:proofErr w:type="spellEnd"/>
          </w:p>
          <w:p w:rsidR="0060235B" w:rsidRDefault="0060235B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0235B" w:rsidTr="00970228">
        <w:tc>
          <w:tcPr>
            <w:tcW w:w="33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Цели и задачи</w:t>
            </w:r>
          </w:p>
          <w:p w:rsidR="0060235B" w:rsidRDefault="0060235B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3-4г.  </w:t>
            </w:r>
          </w:p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младшая группа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4-5л. </w:t>
            </w:r>
          </w:p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5-6л. </w:t>
            </w:r>
          </w:p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старшая группа</w:t>
            </w: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6-7л. подготовительная гр.</w:t>
            </w:r>
          </w:p>
        </w:tc>
      </w:tr>
      <w:tr w:rsidR="0060235B" w:rsidTr="00970228">
        <w:tc>
          <w:tcPr>
            <w:tcW w:w="33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</w:pPr>
          </w:p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2264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Игровые задания</w:t>
            </w:r>
          </w:p>
        </w:tc>
      </w:tr>
      <w:tr w:rsidR="0060235B" w:rsidTr="00970228">
        <w:tc>
          <w:tcPr>
            <w:tcW w:w="33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сенсомоторные способности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Покажи, как Шнур – Малыш ныряет»</w:t>
            </w:r>
          </w:p>
          <w:p w:rsidR="0060235B" w:rsidRDefault="00370564">
            <w:pPr>
              <w:pStyle w:val="a9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«Покажи, как Шнур – Малыш выныривает</w:t>
            </w:r>
          </w:p>
          <w:p w:rsidR="0060235B" w:rsidRDefault="00370564">
            <w:pPr>
              <w:pStyle w:val="a9"/>
              <w:numPr>
                <w:ilvl w:val="0"/>
                <w:numId w:val="4"/>
              </w:num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«Покажи, как Шнур – Малыш огибает кнопку» 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квадрат, треугольник, прямоугольник»</w:t>
            </w:r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буку по образцу»</w:t>
            </w:r>
          </w:p>
          <w:p w:rsidR="0060235B" w:rsidRDefault="00370564">
            <w:pPr>
              <w:pStyle w:val="a9"/>
              <w:numPr>
                <w:ilvl w:val="0"/>
                <w:numId w:val="6"/>
              </w:num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«Вышей цифру по образцу»</w:t>
            </w:r>
          </w:p>
          <w:p w:rsidR="0060235B" w:rsidRDefault="0060235B">
            <w:pPr>
              <w:pStyle w:val="a9"/>
              <w:spacing w:after="0" w:line="240" w:lineRule="auto"/>
            </w:pP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фигуру по схеме»</w:t>
            </w:r>
          </w:p>
          <w:p w:rsidR="0060235B" w:rsidRDefault="00370564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 Вышей букву (цифру) самостоятельно».</w:t>
            </w:r>
          </w:p>
          <w:p w:rsidR="0060235B" w:rsidRDefault="00370564">
            <w:pPr>
              <w:pStyle w:val="a9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«Выполнение графического диктанта по словесной инструкции».</w:t>
            </w:r>
          </w:p>
          <w:p w:rsidR="0060235B" w:rsidRPr="00970228" w:rsidRDefault="00370564">
            <w:pPr>
              <w:pStyle w:val="a9"/>
              <w:numPr>
                <w:ilvl w:val="0"/>
                <w:numId w:val="7"/>
              </w:num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«Вышей слово мак, лук и т.д.»</w:t>
            </w:r>
          </w:p>
          <w:p w:rsidR="00970228" w:rsidRDefault="00970228">
            <w:pPr>
              <w:pStyle w:val="a9"/>
              <w:numPr>
                <w:ilvl w:val="0"/>
                <w:numId w:val="7"/>
              </w:numPr>
              <w:spacing w:after="0" w:line="240" w:lineRule="auto"/>
            </w:pPr>
          </w:p>
        </w:tc>
      </w:tr>
      <w:tr w:rsidR="0060235B" w:rsidTr="00970228">
        <w:trPr>
          <w:trHeight w:val="2885"/>
        </w:trPr>
        <w:tc>
          <w:tcPr>
            <w:tcW w:w="33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восприятие цвета и формы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«Подбери красный, синий, жёлтый, зелёный шнурок»</w:t>
            </w:r>
          </w:p>
          <w:p w:rsidR="0060235B" w:rsidRDefault="00370564">
            <w:pPr>
              <w:pStyle w:val="a9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«Покажи, где Шнур – Малыш вышил квадрат</w:t>
            </w:r>
          </w:p>
          <w:p w:rsidR="0060235B" w:rsidRDefault="00370564">
            <w:pPr>
              <w:pStyle w:val="a9"/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( треугольник, прямоугольник)»</w:t>
            </w: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 w:rsidP="00970228">
            <w:pPr>
              <w:pStyle w:val="a9"/>
              <w:spacing w:after="0" w:line="240" w:lineRule="auto"/>
              <w:ind w:left="0"/>
            </w:pPr>
            <w:r>
              <w:rPr>
                <w:rFonts w:ascii="Times New Roman" w:hAnsi="Times New Roman"/>
                <w:sz w:val="28"/>
                <w:szCs w:val="28"/>
              </w:rPr>
              <w:t>«Вышей красный квадрат (синий треугольник и т.д.) »</w:t>
            </w:r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«Подбери шнурок красного (синего цвета и т.д.) и вышей фигуру такой же формы, как предмет на картинке» </w:t>
            </w: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слово «СОК» красным цветом»</w:t>
            </w:r>
          </w:p>
          <w:p w:rsidR="0060235B" w:rsidRDefault="00370564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две фигуры, одинаковые по цвету, но разные по форме»</w:t>
            </w:r>
          </w:p>
          <w:p w:rsidR="0060235B" w:rsidRDefault="00370564">
            <w:pPr>
              <w:pStyle w:val="a9"/>
              <w:numPr>
                <w:ilvl w:val="0"/>
                <w:numId w:val="9"/>
              </w:numPr>
              <w:spacing w:after="0" w:line="240" w:lineRule="auto"/>
              <w:ind w:left="46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«Вышей две фигуры одинаковые по форме, но разные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 цвету»</w:t>
            </w:r>
          </w:p>
        </w:tc>
      </w:tr>
      <w:tr w:rsidR="0060235B" w:rsidTr="00312750">
        <w:tc>
          <w:tcPr>
            <w:tcW w:w="144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textDirection w:val="btLr"/>
            <w:vAlign w:val="center"/>
          </w:tcPr>
          <w:p w:rsidR="0060235B" w:rsidRPr="00312750" w:rsidRDefault="00312750" w:rsidP="0031275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12750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ФЭМП</w:t>
            </w:r>
          </w:p>
        </w:tc>
        <w:tc>
          <w:tcPr>
            <w:tcW w:w="1882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Знакомство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с размерами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 счёту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предметов</w:t>
            </w: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i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Учить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группировать</w:t>
            </w: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предметы по 1,2</w:t>
            </w:r>
          </w:p>
          <w:p w:rsidR="0060235B" w:rsidRDefault="0037056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признакам</w:t>
            </w: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«Покажи, где длинный шнурок, а где короткий»</w:t>
            </w: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Вышей большой (маленький) квадрат, треугольник, прямоугольник)</w:t>
            </w:r>
            <w:proofErr w:type="gramEnd"/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</w:tr>
      <w:tr w:rsidR="0060235B" w:rsidTr="00970228">
        <w:tc>
          <w:tcPr>
            <w:tcW w:w="14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2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595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45" w:hanging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букву (цифру или слово по образцу), посчитай, сколько раз Шнур – Затейник обогнул кнопку, нырнул, вынырнул»</w:t>
            </w:r>
          </w:p>
          <w:p w:rsidR="0060235B" w:rsidRDefault="00370564">
            <w:pPr>
              <w:pStyle w:val="a9"/>
              <w:numPr>
                <w:ilvl w:val="0"/>
                <w:numId w:val="10"/>
              </w:numPr>
              <w:spacing w:after="0" w:line="240" w:lineRule="auto"/>
              <w:ind w:left="45" w:hanging="4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«Выполнение графического диктанта по словесной инструкции. Посчитай сколько углов у этой фигуры, сколько сторон»</w:t>
            </w:r>
          </w:p>
        </w:tc>
      </w:tr>
      <w:tr w:rsidR="0060235B" w:rsidTr="00970228">
        <w:tc>
          <w:tcPr>
            <w:tcW w:w="144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1882" w:type="dxa"/>
            <w:vMerge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  <w:vAlign w:val="center"/>
          </w:tcPr>
          <w:p w:rsidR="0060235B" w:rsidRDefault="0060235B">
            <w:pPr>
              <w:spacing w:after="0" w:line="240" w:lineRule="auto"/>
              <w:jc w:val="center"/>
            </w:pPr>
          </w:p>
        </w:tc>
        <w:tc>
          <w:tcPr>
            <w:tcW w:w="630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«Покажи картинки такого же цвета, как шнурок»</w:t>
            </w:r>
          </w:p>
          <w:p w:rsidR="0060235B" w:rsidRDefault="00370564">
            <w:pPr>
              <w:pStyle w:val="a9"/>
              <w:numPr>
                <w:ilvl w:val="0"/>
                <w:numId w:val="11"/>
              </w:num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</w:rPr>
              <w:t>«Покажи предметы, такой же формы как игровое поле»</w:t>
            </w:r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</w:tc>
      </w:tr>
      <w:tr w:rsidR="0060235B" w:rsidTr="00970228">
        <w:tc>
          <w:tcPr>
            <w:tcW w:w="33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0235B" w:rsidRDefault="0037056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Развивать ориентировку в пространстве</w:t>
            </w: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  <w:p w:rsidR="0060235B" w:rsidRDefault="0060235B">
            <w:pPr>
              <w:spacing w:after="0" w:line="240" w:lineRule="auto"/>
            </w:pPr>
          </w:p>
        </w:tc>
        <w:tc>
          <w:tcPr>
            <w:tcW w:w="3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60235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«Покажи, где на игровом поле середина, где левый верхний угол, правый нижний угол и т.д.»</w:t>
            </w:r>
          </w:p>
          <w:p w:rsidR="0060235B" w:rsidRDefault="00370564">
            <w:pPr>
              <w:pStyle w:val="a9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«Нырни в левый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нижний угол, вынырни в правом верхнем углу»</w:t>
            </w:r>
          </w:p>
        </w:tc>
        <w:tc>
          <w:tcPr>
            <w:tcW w:w="312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 Построй угол,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прямую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по образцу.»</w:t>
            </w:r>
          </w:p>
          <w:p w:rsidR="0060235B" w:rsidRDefault="00370564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цифру по образцу»</w:t>
            </w:r>
          </w:p>
          <w:p w:rsidR="0060235B" w:rsidRDefault="00370564">
            <w:pPr>
              <w:pStyle w:val="a9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букву по образцу»</w:t>
            </w:r>
          </w:p>
          <w:p w:rsidR="0060235B" w:rsidRDefault="0060235B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60235B" w:rsidRDefault="00370564">
            <w:pPr>
              <w:pStyle w:val="a9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«Вышей фигуру по схеме»</w:t>
            </w:r>
          </w:p>
          <w:p w:rsidR="0060235B" w:rsidRDefault="00370564">
            <w:pPr>
              <w:pStyle w:val="a9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«Выполнение графического диктанта по словесной инструкции».</w:t>
            </w:r>
          </w:p>
          <w:p w:rsidR="0060235B" w:rsidRDefault="0060235B">
            <w:p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970228" w:rsidRDefault="00970228">
      <w:pPr>
        <w:jc w:val="right"/>
        <w:rPr>
          <w:rFonts w:ascii="Times New Roman" w:hAnsi="Times New Roman"/>
          <w:b/>
          <w:sz w:val="28"/>
          <w:szCs w:val="28"/>
        </w:rPr>
      </w:pPr>
    </w:p>
    <w:p w:rsidR="0060235B" w:rsidRDefault="00370564">
      <w:pPr>
        <w:jc w:val="right"/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2</w:t>
      </w:r>
    </w:p>
    <w:p w:rsidR="0060235B" w:rsidRDefault="003705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Содержание педагогической работы по освоению детьми развивающих игр В.В. </w:t>
      </w:r>
      <w:proofErr w:type="spellStart"/>
      <w:r>
        <w:rPr>
          <w:rFonts w:ascii="Times New Roman" w:hAnsi="Times New Roman"/>
          <w:b/>
          <w:sz w:val="28"/>
          <w:szCs w:val="28"/>
        </w:rPr>
        <w:t>Воскобовича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60235B" w:rsidRDefault="0037056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Образовательная область «Познавательное развитие», разделы: сенсорное развитие, ФЭМП</w:t>
      </w:r>
    </w:p>
    <w:tbl>
      <w:tblPr>
        <w:tblW w:w="1578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4"/>
        <w:gridCol w:w="1746"/>
        <w:gridCol w:w="3490"/>
        <w:gridCol w:w="3341"/>
        <w:gridCol w:w="3773"/>
        <w:gridCol w:w="2745"/>
      </w:tblGrid>
      <w:tr w:rsidR="0060235B" w:rsidTr="00970228">
        <w:tc>
          <w:tcPr>
            <w:tcW w:w="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№/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</w:rPr>
              <w:t>пп</w:t>
            </w:r>
            <w:proofErr w:type="spellEnd"/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наименование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</w:tc>
        <w:tc>
          <w:tcPr>
            <w:tcW w:w="3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</w:tc>
        <w:tc>
          <w:tcPr>
            <w:tcW w:w="37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</w:tc>
        <w:tc>
          <w:tcPr>
            <w:tcW w:w="2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</w:tc>
      </w:tr>
      <w:tr w:rsidR="0060235B" w:rsidTr="00970228">
        <w:tc>
          <w:tcPr>
            <w:tcW w:w="69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</w:tc>
        <w:tc>
          <w:tcPr>
            <w:tcW w:w="174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 «Математика»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Кораблик  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«Плюх-Плюх»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(пятимачтовый кораблик)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Сказочная область-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Голубой Ручей.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Персонаж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и-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Капитан Гусь, лягушки- матросы. </w:t>
            </w:r>
          </w:p>
        </w:tc>
        <w:tc>
          <w:tcPr>
            <w:tcW w:w="349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названия цветов (</w:t>
            </w:r>
            <w:r>
              <w:rPr>
                <w:rFonts w:ascii="Times New Roman" w:hAnsi="Times New Roman"/>
                <w:i/>
                <w:iCs/>
                <w:sz w:val="24"/>
              </w:rPr>
              <w:t>красный, синий, зеленый, желтый)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группировать однородные предметы (флажки) по  сенсорному признаку-цвету.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3.Обогащать чувственный опыт детей, развивать умение фиксировать его в речи.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4.Познакомить с разными способами обследования предметов, активно включая движения рук по предмету и его частям.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1.Развивать умение видеть общий признак предметов группы (эти флажки красные, эти флажки желтые и т.д.);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2.Формировать умение составлять группы из однородных предметов;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3.Учить различать понятия  (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много, один, по одному, ни одного);</w:t>
            </w:r>
          </w:p>
        </w:tc>
        <w:tc>
          <w:tcPr>
            <w:tcW w:w="3341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1.Продолжать  знакомить  с цветами (красный, синий, зеленый, желтый, </w:t>
            </w:r>
            <w:r>
              <w:rPr>
                <w:rFonts w:ascii="Times New Roman" w:hAnsi="Times New Roman"/>
                <w:b/>
                <w:bCs/>
                <w:sz w:val="24"/>
              </w:rPr>
              <w:t>оранжевый);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осязание. Знакомить с различными материалами на ощупь, путем прикосновения, поглаживания, характеризуя ощущения (</w:t>
            </w:r>
            <w:proofErr w:type="gramStart"/>
            <w:r>
              <w:rPr>
                <w:rFonts w:ascii="Times New Roman" w:hAnsi="Times New Roman"/>
                <w:sz w:val="24"/>
              </w:rPr>
              <w:t>гладкий</w:t>
            </w:r>
            <w:proofErr w:type="gramEnd"/>
            <w:r>
              <w:rPr>
                <w:rFonts w:ascii="Times New Roman" w:hAnsi="Times New Roman"/>
                <w:sz w:val="24"/>
              </w:rPr>
              <w:t>, шероховатый);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1.Формировать представление  о множестве (множество может состоять из предметов разного цвета);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умения считать до пяти на основе наглядности, пользуясь правильными приемами счета.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3.Формировать представления о равенстве и неравенстве  групп на основе счета;</w:t>
            </w:r>
          </w:p>
        </w:tc>
        <w:tc>
          <w:tcPr>
            <w:tcW w:w="377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1.Формировать умения обследовать предметы, при обследовании включать движения рук по предмету.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2.Совершенствовать глазомер.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Количество 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умение создавать множества из разных по качеству элементо</w:t>
            </w:r>
            <w:proofErr w:type="gramStart"/>
            <w:r>
              <w:rPr>
                <w:rFonts w:ascii="Times New Roman" w:hAnsi="Times New Roman"/>
                <w:sz w:val="24"/>
              </w:rPr>
              <w:t>в(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флажков разного цвета)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понятие о том, что число не зависит от величины  предметов, расстояния между предметами. их расположения, а также направления счета (справ</w:t>
            </w:r>
            <w:proofErr w:type="gramStart"/>
            <w:r>
              <w:rPr>
                <w:rFonts w:ascii="Times New Roman" w:hAnsi="Times New Roman"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налево, слева-направо, с любого предмета);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3.Знакомить с количественным составом числа из единиц в пределах пяти, на конкретном материале (5-это 1, еще 1, еще 1, еще 1 и еще 1).</w:t>
            </w:r>
          </w:p>
        </w:tc>
        <w:tc>
          <w:tcPr>
            <w:tcW w:w="2745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координацию руки и глаза; развивать мелкую моторику рук.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1.Формировать первоначальные измерительные умения.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Закреплять умения измерять длину, высоту предметов с  помощью условной меры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.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ф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>лажок)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 Развивать представления о том, что результат измерения (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длины,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высоты</w:t>
            </w:r>
            <w:r>
              <w:rPr>
                <w:rFonts w:ascii="Times New Roman" w:hAnsi="Times New Roman"/>
                <w:sz w:val="22"/>
                <w:szCs w:val="22"/>
              </w:rPr>
              <w:t>), зависит от величины условной меры.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Ориентировка в пространстве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1.Учить располагать предметы, флажки в указанном направлении, отражать в речи их пространственное расположение (вверху, внизу, выше, ниже, слева, справа).</w:t>
            </w:r>
          </w:p>
        </w:tc>
      </w:tr>
      <w:tr w:rsidR="0060235B" w:rsidTr="00970228">
        <w:tc>
          <w:tcPr>
            <w:tcW w:w="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74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</w:tc>
        <w:tc>
          <w:tcPr>
            <w:tcW w:w="349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4.Находить один и несколько одинаковых предметов в окружающей обстановке (найти одинаковые кораблики в соответствии с образцом);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5.Учить понимать вопрос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«Сколько?», при ответе пользоваться словами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много, один ни одного.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6.Учить сравнивать две группы предметов (флажков разного цвета);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7.Развивать умение понимать вопросы: «Поровну ли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?</w:t>
            </w:r>
            <w:proofErr w:type="gramEnd"/>
            <w:r>
              <w:rPr>
                <w:rFonts w:ascii="Times New Roman" w:hAnsi="Times New Roman"/>
                <w:sz w:val="24"/>
              </w:rPr>
              <w:t>» «Чего больше?» («Меньше?»)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сравнивать предметы по высоте (высокая, низкая мачты корабля), длине (длинная, короткая палуба)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умения ориентироваться в расположении частей своего тела и в соответствии с этим различать пространственные направления  </w:t>
            </w:r>
            <w:r>
              <w:rPr>
                <w:rFonts w:ascii="Times New Roman" w:hAnsi="Times New Roman"/>
                <w:i/>
                <w:iCs/>
                <w:sz w:val="24"/>
              </w:rPr>
              <w:t>(от себя, вверху, внизу, впереди сзади, позади, справа, слева)</w:t>
            </w:r>
          </w:p>
        </w:tc>
        <w:tc>
          <w:tcPr>
            <w:tcW w:w="334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4.Формировать умения  на основе счета устанавливать равенства (неравенства) групп предметов (флажков на мачтах) в ситуациях, когда предметы в группах расположены на разном расстоянии друг от друга.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1.Совершенствовать  умение сравнивать два предмета по величине (высоте), отражать результаты сравнения в речи, используя 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выше, ниже);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умения устанавливать размерные отношения между 3-5 предметами (мачтами) разной высоты;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3.Ввести в активную речь воспитанников   понятий, обозначающих размерные отношения предметов (</w:t>
            </w:r>
            <w:r>
              <w:rPr>
                <w:rFonts w:ascii="Times New Roman" w:hAnsi="Times New Roman"/>
                <w:i/>
                <w:iCs/>
                <w:sz w:val="24"/>
              </w:rPr>
              <w:t>самая высокая, пониже, еще ниже, самая низкая);</w:t>
            </w:r>
            <w:proofErr w:type="gramEnd"/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умения определять пространственные направления от себя, двигаться в заданном направлении (</w:t>
            </w:r>
            <w:r>
              <w:rPr>
                <w:rFonts w:ascii="Times New Roman" w:hAnsi="Times New Roman"/>
                <w:i/>
                <w:iCs/>
                <w:sz w:val="24"/>
              </w:rPr>
              <w:t>вперед-назад, направо-налево, вверх-вниз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77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4.Учить понимать отношения между числами натурального ряда 5 больше 4 на  1, а 4 меньше 5 на  1;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5.Развивать умения увеличивать и уменьшать каждое число на 1 (в пределах 5);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6.Формировать умение различать вопросы: Сколько?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Который? </w:t>
            </w:r>
            <w:proofErr w:type="gramStart"/>
            <w:r>
              <w:rPr>
                <w:rFonts w:ascii="Times New Roman" w:hAnsi="Times New Roman"/>
                <w:sz w:val="24"/>
              </w:rPr>
              <w:t>Какой</w:t>
            </w:r>
            <w:proofErr w:type="gramEnd"/>
            <w:r>
              <w:rPr>
                <w:rFonts w:ascii="Times New Roman" w:hAnsi="Times New Roman"/>
                <w:sz w:val="24"/>
              </w:rPr>
              <w:t>? и правильно отвечать на них.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7.Развивать умение  считать предметы на ощупь.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 Закреплять умение устанавливать размерные отношения между пятью предметами  разной длины (палубы) и высоты (мачты).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2.Учить отражать в речи порядок расположения предметов и соотношение между ними по размеру ( желтая мачта-самая высокая, синяя-немного ниже, красна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я-</w:t>
            </w:r>
            <w:proofErr w:type="gramEnd"/>
            <w:r>
              <w:rPr>
                <w:rFonts w:ascii="Times New Roman" w:hAnsi="Times New Roman"/>
                <w:sz w:val="22"/>
                <w:szCs w:val="22"/>
              </w:rPr>
              <w:t xml:space="preserve"> еще ниже, оранжевая—еще ниже, зеленая- ниже всех остальных);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3.Развивать глазомер, умения находить предметы (палубы)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длинне</w:t>
            </w:r>
            <w:proofErr w:type="gramStart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е-</w:t>
            </w:r>
            <w:proofErr w:type="gramEnd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(короче)</w:t>
            </w:r>
            <w:r>
              <w:rPr>
                <w:rFonts w:ascii="Times New Roman" w:hAnsi="Times New Roman"/>
                <w:sz w:val="22"/>
                <w:szCs w:val="22"/>
              </w:rPr>
              <w:t>, мачты -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выше, (ниже) </w:t>
            </w:r>
            <w:r>
              <w:rPr>
                <w:rFonts w:ascii="Times New Roman" w:hAnsi="Times New Roman"/>
                <w:sz w:val="22"/>
                <w:szCs w:val="22"/>
              </w:rPr>
              <w:t>образца и равные ему.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1.Совершенствовать понимание  смысла пространственных отношений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– вверху-внизу, впереди (спереди)- сзади (за), слева-справа, между, рядом с</w:t>
            </w:r>
            <w:proofErr w:type="gramStart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,</w:t>
            </w:r>
            <w:proofErr w:type="gramEnd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 xml:space="preserve"> около.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2.Совершенствовать умения ориентироваться в окружающем пространстве; двигаться в заданном направлении, меняя его по сигналу, а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также в соответствии со знаками-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указателями направления движения </w:t>
            </w:r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(</w:t>
            </w:r>
            <w:proofErr w:type="spellStart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впред</w:t>
            </w:r>
            <w:proofErr w:type="spellEnd"/>
            <w:r>
              <w:rPr>
                <w:rFonts w:ascii="Times New Roman" w:hAnsi="Times New Roman"/>
                <w:i/>
                <w:iCs/>
                <w:sz w:val="22"/>
                <w:szCs w:val="22"/>
              </w:rPr>
              <w:t>-назад, налево-направо и т.д.)</w:t>
            </w:r>
          </w:p>
        </w:tc>
        <w:tc>
          <w:tcPr>
            <w:tcW w:w="27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24"/>
              </w:rPr>
            </w:pPr>
          </w:p>
        </w:tc>
      </w:tr>
    </w:tbl>
    <w:p w:rsidR="0060235B" w:rsidRDefault="0060235B">
      <w:pPr>
        <w:jc w:val="center"/>
        <w:rPr>
          <w:rFonts w:ascii="Times New Roman" w:hAnsi="Times New Roman"/>
          <w:sz w:val="32"/>
          <w:szCs w:val="38"/>
        </w:rPr>
      </w:pPr>
    </w:p>
    <w:tbl>
      <w:tblPr>
        <w:tblW w:w="1578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1826"/>
        <w:gridCol w:w="2896"/>
        <w:gridCol w:w="3120"/>
        <w:gridCol w:w="4252"/>
        <w:gridCol w:w="3126"/>
      </w:tblGrid>
      <w:tr w:rsidR="0060235B" w:rsidTr="00970228">
        <w:trPr>
          <w:trHeight w:val="545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№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8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28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</w:tc>
        <w:tc>
          <w:tcPr>
            <w:tcW w:w="312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42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</w:tc>
        <w:tc>
          <w:tcPr>
            <w:tcW w:w="3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</w:tc>
      </w:tr>
      <w:tr w:rsidR="0060235B" w:rsidTr="00970228">
        <w:tc>
          <w:tcPr>
            <w:tcW w:w="56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8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b/>
                <w:bCs/>
                <w:sz w:val="24"/>
              </w:rPr>
              <w:t>Геоконт</w:t>
            </w:r>
            <w:proofErr w:type="spellEnd"/>
            <w:r>
              <w:rPr>
                <w:rFonts w:ascii="Times New Roman" w:hAnsi="Times New Roman"/>
                <w:b/>
                <w:bCs/>
                <w:sz w:val="24"/>
              </w:rPr>
              <w:t>»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Cs/>
                <w:sz w:val="24"/>
              </w:rPr>
            </w:pP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Геоконт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»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Cs/>
                <w:sz w:val="24"/>
              </w:rPr>
            </w:pP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Сказочная область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i/>
                <w:iCs/>
                <w:sz w:val="24"/>
              </w:rPr>
              <w:t>Ч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удесная Поляна Золотых Плодов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Персонажи-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 xml:space="preserve">Ворон Метр, Малыш Гео, Паук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Юк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паучата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 xml:space="preserve">  Ромбик, Вопросик, Фантик</w:t>
            </w:r>
          </w:p>
        </w:tc>
        <w:tc>
          <w:tcPr>
            <w:tcW w:w="289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совершенствовать восприятие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развивать образные представления.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2.Продолжать показывать разные  способы обследования предметов, активно включать движения рук по предмету и его частям.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1.Учить сравнивать предметы контрастных размеров, обозначать результат сравнения словами: </w:t>
            </w:r>
            <w:r>
              <w:rPr>
                <w:rFonts w:ascii="Times New Roman" w:hAnsi="Times New Roman"/>
                <w:i/>
                <w:iCs/>
                <w:sz w:val="24"/>
              </w:rPr>
              <w:t>большой, маленький.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1.Познакомить с геометрическими фигурами (квадрат, треугольник);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обследовать форму фигур, используя зрение и осязание.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1.Учить различать пространственные направления  (вверх</w:t>
            </w:r>
            <w:proofErr w:type="gramStart"/>
            <w:r>
              <w:rPr>
                <w:rFonts w:ascii="Times New Roman" w:hAnsi="Times New Roman"/>
                <w:sz w:val="24"/>
              </w:rPr>
              <w:t>у-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внизу, справа-слева)  по образцу и словесной инструкции 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2.Различать правую и левую руки.</w:t>
            </w:r>
          </w:p>
        </w:tc>
        <w:tc>
          <w:tcPr>
            <w:tcW w:w="312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полученные ранее навыки обследования предметов.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Продолжать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развивать образные представления: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превращать квадрат, круг, треугольник в разные</w:t>
            </w:r>
            <w:r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предметы.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трансформировать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«квадрат» в  прямоугольник </w:t>
            </w:r>
            <w:r>
              <w:rPr>
                <w:rFonts w:ascii="Times New Roman" w:hAnsi="Times New Roman"/>
                <w:sz w:val="24"/>
              </w:rPr>
              <w:t>разного размера. Обозначать полученный результат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словами: большой, маленький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</w:t>
            </w:r>
            <w:r>
              <w:rPr>
                <w:rFonts w:ascii="Times New Roman" w:hAnsi="Times New Roman"/>
                <w:b/>
                <w:bCs/>
                <w:sz w:val="24"/>
              </w:rPr>
              <w:t>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представление детей о геометрических фигурах: квадрате, треугольнике, познакомить детей с прямоугольником, сравнивать его с  квадратом, треугольником.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различать и называть прямоугольник, его элементы: углы и стороны;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3.Формировать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представления о </w:t>
            </w:r>
            <w:proofErr w:type="gramStart"/>
            <w:r>
              <w:rPr>
                <w:rFonts w:ascii="Times New Roman" w:hAnsi="Times New Roman"/>
                <w:sz w:val="24"/>
              </w:rPr>
              <w:t>том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что фигуры могут быть разных размеров: </w:t>
            </w:r>
            <w:r>
              <w:rPr>
                <w:rFonts w:ascii="Times New Roman" w:hAnsi="Times New Roman"/>
                <w:i/>
                <w:iCs/>
                <w:sz w:val="24"/>
              </w:rPr>
              <w:t>большой-маленький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4.Развивать умение соотносить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соотносить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геометрические фигуры с формами предметов, известных детям, например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-прямоугольник-дверь, квадрат-платок.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пространственные направления  ( справа-слева, вверх</w:t>
            </w:r>
            <w:proofErr w:type="gramStart"/>
            <w:r>
              <w:rPr>
                <w:rFonts w:ascii="Times New Roman" w:hAnsi="Times New Roman"/>
                <w:sz w:val="24"/>
              </w:rPr>
              <w:t>у-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внизу,)  по образцу и </w:t>
            </w:r>
            <w:proofErr w:type="spellStart"/>
            <w:r>
              <w:rPr>
                <w:rFonts w:ascii="Times New Roman" w:hAnsi="Times New Roman"/>
                <w:sz w:val="24"/>
              </w:rPr>
              <w:t>словестной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инструкции .</w:t>
            </w:r>
          </w:p>
        </w:tc>
        <w:tc>
          <w:tcPr>
            <w:tcW w:w="4252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умение сравнивать предметы, устанавливать их сходства и различие.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2.Знакомить детей с цветами спектра: красный, оранжевый, желтый, зеленый, голубой, синий, фиолетовый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белый и черный.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3.Совршнствовать глазомер.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4.Продолжать развивать образные представления (на что похожа фигура? - </w:t>
            </w:r>
            <w:r>
              <w:rPr>
                <w:rFonts w:ascii="Times New Roman" w:hAnsi="Times New Roman"/>
                <w:i/>
                <w:iCs/>
                <w:sz w:val="24"/>
              </w:rPr>
              <w:t>юбка, салфетка, флаг, кораблик, ракета и др</w:t>
            </w:r>
            <w:r>
              <w:rPr>
                <w:rFonts w:ascii="Times New Roman" w:hAnsi="Times New Roman"/>
                <w:sz w:val="24"/>
              </w:rPr>
              <w:t>.)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знания цифр от 1 до 4-х;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понятие о том, что  квадрат можно разделить на несколько равных частей (</w:t>
            </w:r>
            <w:r>
              <w:rPr>
                <w:rFonts w:ascii="Times New Roman" w:hAnsi="Times New Roman"/>
                <w:i/>
                <w:iCs/>
                <w:sz w:val="24"/>
              </w:rPr>
              <w:t>две, четыре)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3.Закреплять умение называть части, полученные от деления, сравнивать целое и части, понимать, что целый предмет больше каждой своей части, а часть меньше целого.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4.Закреплять умение считать в пределах  8.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1.Закреплять умения трансформировать </w:t>
            </w:r>
            <w:r>
              <w:rPr>
                <w:rFonts w:ascii="Times New Roman" w:hAnsi="Times New Roman"/>
                <w:sz w:val="24"/>
              </w:rPr>
              <w:lastRenderedPageBreak/>
              <w:t>«квадрат» в треугольник, прямоугольник, квадрат разных размеров.. пятиугольник, шестиугольник, семиугольник, восьмиугольник.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1.Дать представление о четырехугольнике: подвести к пониманию того, что квадрат и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прямоугольник является разновидностями четырехугольника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 знакомить  с различными геометрическими фигурами: пятиугольник, шестиугольник, восьмиугольник.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3.Развивать геометрическую зоркость, умение анализировать и сравнивать предметы по форме.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4.Развивать представление о том, как из одной   формы сделать другую.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1.Формировать умение ориентироваться на плоскости («</w:t>
            </w:r>
            <w:proofErr w:type="spellStart"/>
            <w:r>
              <w:rPr>
                <w:rFonts w:ascii="Times New Roman" w:hAnsi="Times New Roman"/>
                <w:sz w:val="24"/>
              </w:rPr>
              <w:t>Геоконт</w:t>
            </w:r>
            <w:proofErr w:type="spellEnd"/>
            <w:r>
              <w:rPr>
                <w:rFonts w:ascii="Times New Roman" w:hAnsi="Times New Roman"/>
                <w:sz w:val="24"/>
              </w:rPr>
              <w:t>»)</w:t>
            </w:r>
            <w:proofErr w:type="gramStart"/>
            <w:r>
              <w:rPr>
                <w:rFonts w:ascii="Times New Roman" w:hAnsi="Times New Roman"/>
                <w:sz w:val="24"/>
              </w:rPr>
              <w:t>.О</w:t>
            </w:r>
            <w:proofErr w:type="gramEnd"/>
            <w:r>
              <w:rPr>
                <w:rFonts w:ascii="Times New Roman" w:hAnsi="Times New Roman"/>
                <w:sz w:val="24"/>
              </w:rPr>
              <w:t>бучать умению находить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середину (центр)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верхний и нижний, левый и правый края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верхний левый и правый, нижний левый и правый</w:t>
            </w:r>
            <w:r>
              <w:rPr>
                <w:rFonts w:ascii="Times New Roman" w:hAnsi="Times New Roman"/>
                <w:sz w:val="24"/>
              </w:rPr>
              <w:t xml:space="preserve"> углы игрового поля.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  натягивать паутинку  в  соответствии  с заданными  точками координатной сетки.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Учить детей употреблять точные слова для обозначения положения  геометрических фигур 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(предметов) </w:t>
            </w:r>
            <w:r>
              <w:rPr>
                <w:rFonts w:ascii="Times New Roman" w:hAnsi="Times New Roman"/>
                <w:sz w:val="24"/>
              </w:rPr>
              <w:t>по отношению к игровому полю.</w:t>
            </w:r>
          </w:p>
        </w:tc>
        <w:tc>
          <w:tcPr>
            <w:tcW w:w="312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умение созерцать предметы (всматриваться), направляя внимание  на более тонкое  различение их качеств.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2.Учить сравнивать предметы по форме, величине, строению, положению; выделять характерные детали.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Количество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закреплять знания цифр от 1 до 4-х;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формировать понятие о том, что  квадрат можно разделить на несколько равных частей (</w:t>
            </w:r>
            <w:r>
              <w:rPr>
                <w:rFonts w:ascii="Times New Roman" w:hAnsi="Times New Roman"/>
                <w:i/>
                <w:iCs/>
                <w:sz w:val="24"/>
              </w:rPr>
              <w:t>две, четыре)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3.Продолжать закреплять умение называть части, полученные от деления, сравнивать целое и части.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1.Закреплять умение делить квадрат на 2-8 равных частей, путем натягивания паутинки на гвоздики; </w:t>
            </w:r>
            <w:r>
              <w:rPr>
                <w:rFonts w:ascii="Times New Roman" w:hAnsi="Times New Roman"/>
                <w:sz w:val="24"/>
              </w:rPr>
              <w:lastRenderedPageBreak/>
              <w:t>правильно обозначать части целого (половина,  одна часть из двух (одна вторая, две части из четырех, две четвертых и т.д.))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1.Уточнить знания  известных геометрических фигур, их элементов (вершины, углы, стороны).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представления о многоугольнике.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3.Закреплять умение распознавать фигуры независимо от их пространственного положения.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4.Учить конструировать фигуры по словесной инструкции; составлять фигуры по собственному замыслу.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5.Закреплять умение анализировать форму предметов  в целом, и отдельных их частей, воссоздавать сложные по форме предметы по описанию и представлению.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1.Учить детей ориентироваться на ограниченной территории, игровом поле;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способность к моделированию.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lastRenderedPageBreak/>
              <w:t>3.Формировать умение «читать» простейшую графическую информацию (умение создавать  фигуры по точкам координатной сетки с помощью шифра.</w:t>
            </w:r>
            <w:proofErr w:type="gramEnd"/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312750" w:rsidRDefault="00312750">
      <w:pPr>
        <w:jc w:val="both"/>
        <w:rPr>
          <w:rFonts w:ascii="Times New Roman" w:hAnsi="Times New Roman" w:cs="Times New Roman"/>
        </w:rPr>
      </w:pPr>
    </w:p>
    <w:p w:rsidR="00970228" w:rsidRDefault="00970228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6375" w:type="dxa"/>
        <w:tblInd w:w="-484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2068"/>
        <w:gridCol w:w="3165"/>
        <w:gridCol w:w="3077"/>
        <w:gridCol w:w="3676"/>
        <w:gridCol w:w="3838"/>
      </w:tblGrid>
      <w:tr w:rsidR="0060235B">
        <w:trPr>
          <w:trHeight w:val="600"/>
        </w:trPr>
        <w:tc>
          <w:tcPr>
            <w:tcW w:w="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20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</w:tc>
        <w:tc>
          <w:tcPr>
            <w:tcW w:w="30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6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</w:tc>
        <w:tc>
          <w:tcPr>
            <w:tcW w:w="383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</w:tc>
      </w:tr>
      <w:tr w:rsidR="0060235B">
        <w:tc>
          <w:tcPr>
            <w:tcW w:w="5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20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«Математика»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«Математические корзинки 10»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Cs/>
                <w:sz w:val="24"/>
              </w:rPr>
            </w:pP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Сказочная область</w:t>
            </w:r>
            <w:r>
              <w:rPr>
                <w:rFonts w:ascii="Times New Roman" w:hAnsi="Times New Roman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Цифроцирк</w:t>
            </w:r>
            <w:proofErr w:type="spellEnd"/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 xml:space="preserve">Персонажи 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–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Магнолик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 xml:space="preserve">, Ежик-Единичка,  Зайка Двойка, Мышка Тройка,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Крыска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>-Четверка, Пес-Пятерка, Кот Шестерка, Крокодил Семерка, Обезьяна Восьмерка, Лиса Девятка.</w:t>
            </w:r>
            <w:proofErr w:type="gramEnd"/>
          </w:p>
        </w:tc>
        <w:tc>
          <w:tcPr>
            <w:tcW w:w="316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совершенствовать восприятие  цвета.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2.Развивать мелкую моторику (ребенок манипулирует грибками и </w:t>
            </w:r>
            <w:proofErr w:type="spellStart"/>
            <w:r>
              <w:rPr>
                <w:rFonts w:ascii="Times New Roman" w:hAnsi="Times New Roman"/>
                <w:sz w:val="24"/>
              </w:rPr>
              <w:t>корзинсками</w:t>
            </w:r>
            <w:proofErr w:type="spellEnd"/>
            <w:r>
              <w:rPr>
                <w:rFonts w:ascii="Times New Roman" w:hAnsi="Times New Roman"/>
                <w:sz w:val="24"/>
              </w:rPr>
              <w:t>, обводит их карандашом, раскрашивает или заштриховывает изображение)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1.Учить различать понятия: </w:t>
            </w:r>
            <w:r>
              <w:rPr>
                <w:rFonts w:ascii="Times New Roman" w:hAnsi="Times New Roman"/>
                <w:i/>
                <w:iCs/>
                <w:sz w:val="24"/>
              </w:rPr>
              <w:t>много, один, по одному, ни одного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 xml:space="preserve">.; </w:t>
            </w:r>
            <w:proofErr w:type="gramEnd"/>
            <w:r>
              <w:rPr>
                <w:rFonts w:ascii="Times New Roman" w:hAnsi="Times New Roman"/>
                <w:sz w:val="24"/>
              </w:rPr>
              <w:t>при ответе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пользоваться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словами много, один, ни одного.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077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восприятие  путем активного использования органов чувств  (осязание, зрение, слух)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2.Обогащать чувственный опыт и умение фиксировать полученные впечатления в речи.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3.Поддерживать попытки самостоятельно  обследовать предметы, используя знакомые и новые способы;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сравнивать, группировать и классифицировать предметы.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4.Продолжать  развивать мелкую моторику.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считать до 5 (на основе наглядности),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пользуясь правильными приемами счета: называть числительные по порядку;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 соотносить каждое числительное только с одним предметом, пересчитываемой группы;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относить последнее числительное к пересчитанным предметам,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например: </w:t>
            </w:r>
            <w:r>
              <w:rPr>
                <w:rFonts w:ascii="Times New Roman" w:hAnsi="Times New Roman"/>
                <w:i/>
                <w:iCs/>
                <w:sz w:val="24"/>
              </w:rPr>
              <w:t>один, два. тр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всего 3 грибка 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3.Формировать представление о равенстве и неравенстве групп на основе счета: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в одной корзинке -2 грибка, в другой -3 и т.д.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 xml:space="preserve">3 больше, чем  2, а два меньше, чем 3.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4.Развивать умение отсчитывать предметы из большего количества; выкладывать (в корзинки) определенное количество грибков в соответствии с образцом или заданным числом в пределах 5.</w:t>
            </w:r>
          </w:p>
        </w:tc>
        <w:tc>
          <w:tcPr>
            <w:tcW w:w="367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Развивать восприятие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включая разные органы чувств: зрение, слух, осязание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умение считать до 10, последовательно знакомить с образованием каждого числа в пределах  5-10 на наглядной основе;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умение сравнивать рядом стоящие  числа  в пределах 10 на основе сравнения конкретных множеств;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3.Формировать умение увеличивать и уменьшать каждое число на один (в пределах 10)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4.Развивать умение отсчитывать предметы из большего количества по образцу и заданному числу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</w:rPr>
              <w:t>в пределах 10);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5.Познакомить с цифрами  от 1 до 10.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6.Познакомить с порядковым счетом в пределах 10, учить различать вопросы «сколько?» «который?» и правильно отвечать на них.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7.Упражнять в понимании того, что число не зависит  от расположения предметов, направления счета;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8.Познакомить с количественным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составом  числа из единиц в пределах 5 на конкретном материале: </w:t>
            </w:r>
            <w:r>
              <w:rPr>
                <w:rFonts w:ascii="Times New Roman" w:hAnsi="Times New Roman"/>
                <w:i/>
                <w:iCs/>
                <w:sz w:val="24"/>
              </w:rPr>
              <w:t>5 - это – один, еще один, еще один, еще один, еще один.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83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1Продолжать развивать зрение, слух, осязание;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2.Совершенствовать координацию руки и глаза;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3.Продолжать развивать мелкую моторику рук.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навыки количественного и порядкового счета в пределах 10;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2.Познакомить со счетом в пределах 20.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3.Познакомить с  числами второго десятка.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4.Закреплять понимание отношений между числами натурального ряда (</w:t>
            </w:r>
            <w:r>
              <w:rPr>
                <w:rFonts w:ascii="Times New Roman" w:hAnsi="Times New Roman"/>
                <w:i/>
                <w:iCs/>
                <w:sz w:val="24"/>
              </w:rPr>
              <w:t>7 больше 6 на 1, а 6 меньше 7 на 1)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5.Закреплять умение увеличивать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и уменьшать каждое число на один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(в пределах 10);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6.Закреплять умение называть числа в прямом и обратном порядке, последующее и предыдущее число к </w:t>
            </w:r>
            <w:proofErr w:type="gramStart"/>
            <w:r>
              <w:rPr>
                <w:rFonts w:ascii="Times New Roman" w:hAnsi="Times New Roman"/>
                <w:sz w:val="24"/>
              </w:rPr>
              <w:t>названному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или обозначенному  цифрой, определять пропущенное число.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7.Познакомить с составом  чисел от 1 до 10.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8.Формировать умение раскладывать число на два меньших и составлять из двух меньших большее (в пределах 10, </w:t>
            </w:r>
            <w:r>
              <w:rPr>
                <w:rFonts w:ascii="Times New Roman" w:hAnsi="Times New Roman"/>
                <w:sz w:val="24"/>
              </w:rPr>
              <w:lastRenderedPageBreak/>
              <w:t>на наглядной основе).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9.Учить на наглядной основе составлять простые арифметические задачи на сложение (к большему прибавляется меньшее) и на вычитание (вычитаемое меньше остатка); при решении задач пользоваться знаками действий: плюс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(+), </w:t>
            </w:r>
            <w:proofErr w:type="gramEnd"/>
            <w:r>
              <w:rPr>
                <w:rFonts w:ascii="Times New Roman" w:hAnsi="Times New Roman"/>
                <w:sz w:val="24"/>
              </w:rPr>
              <w:t>минус (-) и знаком отношения (=).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5604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1986"/>
        <w:gridCol w:w="2197"/>
        <w:gridCol w:w="2197"/>
        <w:gridCol w:w="4606"/>
        <w:gridCol w:w="4618"/>
      </w:tblGrid>
      <w:tr w:rsidR="0060235B" w:rsidTr="00312750"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Название игры</w:t>
            </w:r>
          </w:p>
        </w:tc>
        <w:tc>
          <w:tcPr>
            <w:tcW w:w="21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Вторая младшая группа</w:t>
            </w:r>
          </w:p>
        </w:tc>
        <w:tc>
          <w:tcPr>
            <w:tcW w:w="219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Средняя группа</w:t>
            </w:r>
          </w:p>
        </w:tc>
        <w:tc>
          <w:tcPr>
            <w:tcW w:w="460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Старшая группа</w:t>
            </w:r>
          </w:p>
        </w:tc>
        <w:tc>
          <w:tcPr>
            <w:tcW w:w="46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Подготовительная группа</w:t>
            </w:r>
          </w:p>
        </w:tc>
      </w:tr>
      <w:tr w:rsidR="0060235B" w:rsidTr="00312750">
        <w:tc>
          <w:tcPr>
            <w:tcW w:w="198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Комплект  «Математика»</w:t>
            </w:r>
          </w:p>
          <w:p w:rsidR="0060235B" w:rsidRDefault="0060235B">
            <w:pPr>
              <w:spacing w:line="100" w:lineRule="atLeast"/>
              <w:rPr>
                <w:rFonts w:ascii="Times New Roman" w:hAnsi="Times New Roman"/>
                <w:sz w:val="24"/>
                <w:u w:val="single"/>
              </w:rPr>
            </w:pP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Кораблик «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Бзрызг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– Брызг»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Сказочная область</w:t>
            </w:r>
            <w:r>
              <w:rPr>
                <w:rFonts w:ascii="Times New Roman" w:hAnsi="Times New Roman"/>
                <w:sz w:val="24"/>
              </w:rPr>
              <w:t>-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Голубой ручей;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Персонажи-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Капитан Гусь и Лягушки-матросы.</w:t>
            </w:r>
          </w:p>
        </w:tc>
        <w:tc>
          <w:tcPr>
            <w:tcW w:w="4394" w:type="dxa"/>
            <w:gridSpan w:val="2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Детям 3-5 лет предлагается упрощенный вариант игры:</w:t>
            </w:r>
          </w:p>
          <w:p w:rsidR="0060235B" w:rsidRDefault="00370564">
            <w:pPr>
              <w:pStyle w:val="a9"/>
              <w:spacing w:line="100" w:lineRule="atLeast"/>
              <w:ind w:left="34" w:hanging="34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Количество мачт на игровом поле, к которым дети прикрепляют флажки, уменьшается до трех (первой–низкой (2), второй–средней (4), и третьей–высокой (6).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Остальные мечты не рассматриваются. Цвет флажков выбирается по следующим принципам: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– Основные цвета:  красный, желтый, зеленый.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Радуга: красный, оранжевый, желтый.</w:t>
            </w:r>
          </w:p>
          <w:p w:rsidR="0060235B" w:rsidRDefault="00370564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Сенсорное развитие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названия цветов</w:t>
            </w:r>
            <w:r>
              <w:rPr>
                <w:rFonts w:ascii="Times New Roman" w:hAnsi="Times New Roman"/>
                <w:i/>
                <w:sz w:val="24"/>
              </w:rPr>
              <w:t xml:space="preserve"> (красный, желтый, зеленый, оранжевый)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группировать однородные предметы (флажки) по сенсорному признаку – цвету.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ФЭМП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Развивать умение видеть общий признак предметов группы (эти флажки красные, эти флажки желтые </w:t>
            </w:r>
            <w:proofErr w:type="spellStart"/>
            <w:r>
              <w:rPr>
                <w:rFonts w:ascii="Times New Roman" w:hAnsi="Times New Roman"/>
                <w:sz w:val="24"/>
              </w:rPr>
              <w:t>ит.д</w:t>
            </w:r>
            <w:proofErr w:type="spellEnd"/>
            <w:r>
              <w:rPr>
                <w:rFonts w:ascii="Times New Roman" w:hAnsi="Times New Roman"/>
                <w:sz w:val="24"/>
              </w:rPr>
              <w:t>.).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составлять группы из однородных предметов.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различать понятия </w:t>
            </w:r>
            <w:r>
              <w:rPr>
                <w:rFonts w:ascii="Times New Roman" w:hAnsi="Times New Roman"/>
                <w:i/>
                <w:sz w:val="24"/>
              </w:rPr>
              <w:t>(много, один, по одному, ни одного).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понимать вопрос «Сколько?», при ответе пользоваться словами </w:t>
            </w:r>
            <w:r>
              <w:rPr>
                <w:rFonts w:ascii="Times New Roman" w:hAnsi="Times New Roman"/>
                <w:i/>
                <w:sz w:val="24"/>
              </w:rPr>
              <w:t>много, один, ни одного.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Учить сравнивать две группы предметов (флажков разного цвета на мачтах); развивать умение понимать вопросы «Поровну ли?» «Чего больше?», «Чего меньше?»</w:t>
            </w:r>
          </w:p>
          <w:p w:rsidR="0060235B" w:rsidRDefault="00370564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Величина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896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сравнивать предметы (мачты) по высоте </w:t>
            </w:r>
            <w:r>
              <w:rPr>
                <w:rFonts w:ascii="Times New Roman" w:hAnsi="Times New Roman"/>
                <w:i/>
                <w:sz w:val="24"/>
              </w:rPr>
              <w:t>(низкая, средняя, высокая).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896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 отражать результаты сравнения в речи, используя  </w:t>
            </w:r>
            <w:r>
              <w:rPr>
                <w:rFonts w:ascii="Times New Roman" w:hAnsi="Times New Roman"/>
                <w:i/>
                <w:sz w:val="24"/>
              </w:rPr>
              <w:t>(выше, ниже).</w:t>
            </w:r>
          </w:p>
          <w:p w:rsidR="0060235B" w:rsidRDefault="0060235B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9"/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60235B" w:rsidRDefault="0060235B">
            <w:pPr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06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Сенсорное развитие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Знакомить с цветами спектра:              красный, оранжевый, желтый, зеленый, голубой, синий, фиолетовый. </w:t>
            </w:r>
            <w:proofErr w:type="gramEnd"/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Показать детям особенности расположения цветов в спектре.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Совершенствовать глазомер.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ФЭМП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создавать множества из разных по качеству элементов (флажков разного цвета); разбивать множества на части и воссоединять их.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считать до 10; последовательно знакомить с образованием каждого числа в пределах 5-10 (на наглядной основе).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получать равенство из неравенства (неравенство из равенства), добавляя к меньшему количеству один предмет или убирая из большего количества один предмет.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умение отсчитывать предметы из большего количества по образцу и заданному числу (в пределах 10).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цифрами от 1 до 7.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Познакомить с порядковым счетом в пределах 7, учить различать вопросы «Сколько?», «Который?», «Какой?» и правильно отвечать на них.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9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количественным составом числа из единиц в пределах 5 </w:t>
            </w:r>
            <w:r>
              <w:rPr>
                <w:rFonts w:ascii="Times New Roman" w:hAnsi="Times New Roman"/>
                <w:sz w:val="24"/>
              </w:rPr>
              <w:lastRenderedPageBreak/>
              <w:t>(на примере с флажками): 5 – это один, еще один, еще один, еще один и еще один.</w:t>
            </w:r>
          </w:p>
          <w:p w:rsidR="0060235B" w:rsidRDefault="00370564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Величина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устанавливать размерные отношения между предметами разной высоты: отражать в речи порядок расположения предметов («Высота третьей мачты выше низкой», «Высота пятой мачты ниже высокой»).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0"/>
              </w:numPr>
              <w:tabs>
                <w:tab w:val="left" w:pos="720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Познакомить с условной меркой (измерение флажками высоты мачт). </w:t>
            </w:r>
          </w:p>
          <w:p w:rsidR="0060235B" w:rsidRDefault="00370564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9"/>
              <w:spacing w:line="100" w:lineRule="atLeast"/>
              <w:ind w:left="754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понимать смысл пространственных отношений </w:t>
            </w:r>
            <w:r>
              <w:rPr>
                <w:rFonts w:ascii="Times New Roman" w:hAnsi="Times New Roman"/>
                <w:i/>
                <w:sz w:val="24"/>
              </w:rPr>
              <w:t>(вверху – внизу, между)</w:t>
            </w:r>
            <w:proofErr w:type="gramStart"/>
            <w:r>
              <w:rPr>
                <w:rFonts w:ascii="Times New Roman" w:hAnsi="Times New Roman"/>
                <w:i/>
                <w:sz w:val="24"/>
              </w:rPr>
              <w:t>;(</w:t>
            </w:r>
            <w:proofErr w:type="gramEnd"/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i/>
                <w:sz w:val="24"/>
              </w:rPr>
              <w:t xml:space="preserve">Радуга» - </w:t>
            </w:r>
            <w:r>
              <w:rPr>
                <w:rFonts w:ascii="Times New Roman" w:hAnsi="Times New Roman"/>
                <w:sz w:val="24"/>
              </w:rPr>
              <w:t xml:space="preserve">вертикаль, </w:t>
            </w:r>
            <w:r>
              <w:rPr>
                <w:rFonts w:ascii="Times New Roman" w:hAnsi="Times New Roman"/>
                <w:i/>
                <w:sz w:val="24"/>
              </w:rPr>
              <w:t>«Матросская тельняшка»</w:t>
            </w:r>
            <w:r>
              <w:rPr>
                <w:rFonts w:ascii="Times New Roman" w:hAnsi="Times New Roman"/>
                <w:sz w:val="24"/>
              </w:rPr>
              <w:t xml:space="preserve"> - горизонталь, </w:t>
            </w:r>
            <w:r>
              <w:rPr>
                <w:rFonts w:ascii="Times New Roman" w:hAnsi="Times New Roman"/>
                <w:i/>
                <w:sz w:val="24"/>
              </w:rPr>
              <w:t>«Лесенка»</w:t>
            </w:r>
            <w:r>
              <w:rPr>
                <w:rFonts w:ascii="Times New Roman" w:hAnsi="Times New Roman"/>
                <w:sz w:val="24"/>
              </w:rPr>
              <w:t xml:space="preserve"> - диагональ), меняя его по сигналу, а также в соответствии со знаками – указателями направления движения </w:t>
            </w:r>
            <w:r>
              <w:rPr>
                <w:rFonts w:ascii="Times New Roman" w:hAnsi="Times New Roman"/>
                <w:i/>
                <w:sz w:val="24"/>
              </w:rPr>
              <w:t>(вперед, назад, налево, направо).</w:t>
            </w:r>
          </w:p>
          <w:p w:rsidR="0060235B" w:rsidRDefault="0060235B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</w:p>
          <w:p w:rsidR="0060235B" w:rsidRDefault="0060235B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4618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60235B" w:rsidRDefault="00370564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Сенсорное развитие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 </w:t>
            </w:r>
            <w:proofErr w:type="gramStart"/>
            <w:r>
              <w:rPr>
                <w:rFonts w:ascii="Times New Roman" w:hAnsi="Times New Roman"/>
                <w:sz w:val="24"/>
              </w:rPr>
              <w:t>Закреплять знания и называние цветов спектра: красный, оранжевый, желтый, зеленый, голубой, синий, фиолетовый.</w:t>
            </w:r>
            <w:proofErr w:type="gramEnd"/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Закреплять знания об особенностях расположения цветов в спектре.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0"/>
              </w:tabs>
              <w:suppressAutoHyphens/>
              <w:spacing w:after="0"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Совершенствовать координацию руки и глаза; продолжать развивать мелкую моторику рук.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ФЭМП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Упражнять в объединении, дополнении множеств, удалении из множества части или отдельных его частей.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устанавливать отношения между отдельными частями множества, а также целым множеством и каждой его частью на основе счета.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Совершенствовать навыки количественного счета в пределах 10, порядкового счета в пределах 7.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понимание отношений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между числами натурального ряда (7 больше 6 на 1, а 6 меньше 7 на 1), умение увеличивать и уменьшать каждое число на 1 (в пределах 7).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Познакомить с составом чисел от 1 до 10.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39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Формировать умение раскладывать число на два (три) меньших и составлять из двух (трех) меньших большее (в пределах 10, на наглядной основе).</w:t>
            </w:r>
          </w:p>
          <w:p w:rsidR="0060235B" w:rsidRDefault="00370564">
            <w:pPr>
              <w:pStyle w:val="a9"/>
              <w:spacing w:line="100" w:lineRule="atLeast"/>
              <w:ind w:left="394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Величина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2"/>
              </w:numPr>
              <w:tabs>
                <w:tab w:val="left" w:pos="75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считать по заданной мере (Сколько флажков помещается на седьмой мачте?).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2"/>
              </w:numPr>
              <w:tabs>
                <w:tab w:val="left" w:pos="754"/>
              </w:tabs>
              <w:suppressAutoHyphens/>
              <w:spacing w:after="0" w:line="100" w:lineRule="atLeast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Формировать первоначальные измерительные умения. Развивать умение измерять высоту (мачты), с помощью условной мерки (флажка). </w:t>
            </w:r>
          </w:p>
          <w:p w:rsidR="0060235B" w:rsidRDefault="00370564">
            <w:pPr>
              <w:spacing w:line="100" w:lineRule="atLeast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9"/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Учить детей ориентироваться на ограниченной территории (игровом поле), располагать предметы (флажки) в указанном направлении, отражать в речи их пространственное расположение (вверху, внизу, выше, ниже слева, справа, между).</w:t>
            </w:r>
            <w:proofErr w:type="gramEnd"/>
          </w:p>
          <w:p w:rsidR="0060235B" w:rsidRDefault="0060235B">
            <w:pPr>
              <w:pStyle w:val="a9"/>
              <w:spacing w:line="100" w:lineRule="atLeast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6360" w:type="dxa"/>
        <w:tblInd w:w="-47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9"/>
        <w:gridCol w:w="1908"/>
        <w:gridCol w:w="3165"/>
        <w:gridCol w:w="3298"/>
        <w:gridCol w:w="3932"/>
        <w:gridCol w:w="3358"/>
      </w:tblGrid>
      <w:tr w:rsidR="0060235B">
        <w:trPr>
          <w:trHeight w:val="600"/>
        </w:trPr>
        <w:tc>
          <w:tcPr>
            <w:tcW w:w="6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9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</w:tc>
        <w:tc>
          <w:tcPr>
            <w:tcW w:w="39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35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подготовительная группа </w:t>
            </w:r>
          </w:p>
        </w:tc>
      </w:tr>
      <w:tr w:rsidR="0060235B">
        <w:tc>
          <w:tcPr>
            <w:tcW w:w="69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90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snapToGrid w:val="0"/>
              <w:spacing w:line="100" w:lineRule="atLeas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Комплект  </w:t>
            </w:r>
          </w:p>
          <w:p w:rsidR="0060235B" w:rsidRDefault="00370564">
            <w:pPr>
              <w:snapToGrid w:val="0"/>
              <w:spacing w:line="100" w:lineRule="atLeas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«Прозрачный квадрат»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</w:rPr>
              <w:t>Игра «Нетающие льдинки»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Сказочная область</w:t>
            </w:r>
            <w:r>
              <w:rPr>
                <w:rFonts w:ascii="Times New Roman" w:hAnsi="Times New Roman"/>
                <w:sz w:val="24"/>
                <w:u w:val="single"/>
              </w:rPr>
              <w:t>-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Озеро АЙС.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и</w:t>
            </w: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</w:rPr>
              <w:t>Хранитель озера АЙС,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Малыш Гео, Ворон Метр,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Незримка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Всюсь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</w:p>
        </w:tc>
        <w:tc>
          <w:tcPr>
            <w:tcW w:w="316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Продолжать развивать восприятие, создавать условия для ознакомления детей с формой, величиной, осязаемыми свойствами предметов: (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гладкий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, прозрачный);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Закреплять умение выделять форму, величину, как особое свойство предметов;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Совершенствовать навыки установления тождества и различия предметов по их свойствам: </w:t>
            </w:r>
            <w:r>
              <w:rPr>
                <w:rFonts w:ascii="Times New Roman" w:hAnsi="Times New Roman"/>
                <w:i/>
                <w:iCs/>
                <w:sz w:val="24"/>
              </w:rPr>
              <w:t>величине, форме;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suppressAutoHyphens/>
              <w:spacing w:after="0" w:line="100" w:lineRule="atLeast"/>
              <w:ind w:left="39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Обогащать </w:t>
            </w:r>
            <w:proofErr w:type="spellStart"/>
            <w:r>
              <w:rPr>
                <w:rFonts w:ascii="Times New Roman" w:hAnsi="Times New Roman"/>
                <w:sz w:val="24"/>
              </w:rPr>
              <w:t>чувстственный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опыт детей и умение фиксировать его в речи;</w:t>
            </w:r>
          </w:p>
          <w:p w:rsidR="0060235B" w:rsidRDefault="00370564">
            <w:pPr>
              <w:pStyle w:val="a9"/>
              <w:widowControl w:val="0"/>
              <w:numPr>
                <w:ilvl w:val="0"/>
                <w:numId w:val="23"/>
              </w:numPr>
              <w:tabs>
                <w:tab w:val="left" w:pos="394"/>
              </w:tabs>
              <w:suppressAutoHyphens/>
              <w:spacing w:after="0" w:line="100" w:lineRule="atLeast"/>
              <w:ind w:left="0"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образные представления.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умение видеть общий признак предметов, группы;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умение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составлять группы из однородных предметов;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3.Учить различать понятия </w:t>
            </w:r>
            <w:r>
              <w:rPr>
                <w:rFonts w:ascii="Times New Roman" w:hAnsi="Times New Roman"/>
                <w:i/>
                <w:sz w:val="24"/>
              </w:rPr>
              <w:lastRenderedPageBreak/>
              <w:t>(много, один, поровну, ни одного, столько же).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4.</w:t>
            </w:r>
            <w:r>
              <w:rPr>
                <w:rFonts w:ascii="Times New Roman" w:hAnsi="Times New Roman"/>
                <w:sz w:val="24"/>
              </w:rPr>
              <w:t xml:space="preserve">Учить понимать вопрос «Сколько?», при ответе пользоваться словами </w:t>
            </w:r>
            <w:r>
              <w:rPr>
                <w:rFonts w:ascii="Times New Roman" w:hAnsi="Times New Roman"/>
                <w:i/>
                <w:sz w:val="24"/>
              </w:rPr>
              <w:t>много, один, ни одного, столько же;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Величина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1.Учить различать величину элементов. 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1.Познакомить детей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эталонными 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формами (</w:t>
            </w:r>
            <w:r>
              <w:rPr>
                <w:rFonts w:ascii="Times New Roman" w:hAnsi="Times New Roman"/>
                <w:i/>
                <w:iCs/>
                <w:sz w:val="24"/>
              </w:rPr>
              <w:t>треугольник, квадрат)</w:t>
            </w:r>
          </w:p>
          <w:p w:rsidR="0060235B" w:rsidRDefault="0060235B">
            <w:pPr>
              <w:spacing w:line="100" w:lineRule="atLeast"/>
              <w:jc w:val="both"/>
              <w:rPr>
                <w:rFonts w:ascii="Times New Roman" w:hAnsi="Times New Roman"/>
                <w:i/>
                <w:iCs/>
                <w:sz w:val="24"/>
                <w:u w:val="single"/>
              </w:rPr>
            </w:pPr>
          </w:p>
        </w:tc>
        <w:tc>
          <w:tcPr>
            <w:tcW w:w="329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учить сравнивать, группировать и классифицировать предметы;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формировать образные представления на основе развития образного восприятия в процессе конструирования.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i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1.Дать детям представления о том, что фигура может состоять из разных по качеству элементов: предметов разного размера, формы;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умение отсчитывать предметы из большего количества;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3.Развивать умение выкладывать </w:t>
            </w:r>
            <w:proofErr w:type="spellStart"/>
            <w:r>
              <w:rPr>
                <w:rFonts w:ascii="Times New Roman" w:hAnsi="Times New Roman"/>
                <w:sz w:val="24"/>
              </w:rPr>
              <w:t>опрделенное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количество предметов в соответствии с образцом.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Например: с</w:t>
            </w:r>
            <w:r>
              <w:rPr>
                <w:rFonts w:ascii="Times New Roman" w:hAnsi="Times New Roman"/>
                <w:i/>
                <w:iCs/>
                <w:sz w:val="24"/>
              </w:rPr>
              <w:t>оставь ряд из пластинок по образцу)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учить  различать величину элементов.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представление детей о геометрических фигурах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квадрате, </w:t>
            </w:r>
            <w:r>
              <w:rPr>
                <w:rFonts w:ascii="Times New Roman" w:hAnsi="Times New Roman"/>
                <w:sz w:val="24"/>
              </w:rPr>
              <w:lastRenderedPageBreak/>
              <w:t>треугольнике, познакомить детей с прямоугольником.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представления о том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ч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то фигуры могут быть разных размеров: </w:t>
            </w:r>
            <w:r>
              <w:rPr>
                <w:rFonts w:ascii="Times New Roman" w:hAnsi="Times New Roman"/>
                <w:i/>
                <w:iCs/>
                <w:sz w:val="24"/>
              </w:rPr>
              <w:t>большой-маленький (</w:t>
            </w:r>
            <w:r>
              <w:rPr>
                <w:rFonts w:ascii="Times New Roman" w:hAnsi="Times New Roman"/>
                <w:sz w:val="24"/>
              </w:rPr>
              <w:t>треугольник, квадрат);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4.Ориентировка 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1.Продолжать развивать умение ориентироваться в расположении частей своего тела и в соответствии с ним различать пространственные направления от себя (</w:t>
            </w:r>
            <w:r>
              <w:rPr>
                <w:rFonts w:ascii="Times New Roman" w:hAnsi="Times New Roman"/>
                <w:i/>
                <w:iCs/>
                <w:sz w:val="24"/>
              </w:rPr>
              <w:t>вверху, внизу, справа, слева, различать правую и левую руки).</w:t>
            </w:r>
            <w:proofErr w:type="gramEnd"/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</w:p>
        </w:tc>
        <w:tc>
          <w:tcPr>
            <w:tcW w:w="3932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знакомить детей с различными геометрическими фигурами, учить использовать в качестве эталонов плоскостные формы.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развивать образные представления: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составлять  одну фигуру из нескольких льдинок (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лошадку, парусник, свечку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>г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>олову животного,  птицу, домик, жираф</w:t>
            </w:r>
            <w:r>
              <w:rPr>
                <w:rFonts w:ascii="Times New Roman" w:hAnsi="Times New Roman"/>
                <w:b/>
                <w:bCs/>
                <w:sz w:val="24"/>
              </w:rPr>
              <w:t>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3.Совршнствовать глазомер.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умение  создавать множества (группы предметов) из разных по качеству элементов (предметов разного размера, формы);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2.Учить разбивать множества на части и воссоединять их.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3.Учить устанавливать  отношения между целым множеством и каждой его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частью, понимать, что множество больше части, а часть меньше целого множества.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3.Учить сравнивать разные части множества на основе  счета и соотнесения элементов один  к одному.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4.Определять большую (</w:t>
            </w:r>
            <w:r>
              <w:rPr>
                <w:rFonts w:ascii="Times New Roman" w:hAnsi="Times New Roman"/>
                <w:i/>
                <w:iCs/>
                <w:sz w:val="24"/>
              </w:rPr>
              <w:t>меньшую</w:t>
            </w:r>
            <w:r>
              <w:rPr>
                <w:rFonts w:ascii="Times New Roman" w:hAnsi="Times New Roman"/>
                <w:sz w:val="24"/>
              </w:rPr>
              <w:t xml:space="preserve">) </w:t>
            </w:r>
            <w:r>
              <w:rPr>
                <w:rFonts w:ascii="Times New Roman" w:hAnsi="Times New Roman"/>
                <w:sz w:val="24"/>
              </w:rPr>
              <w:lastRenderedPageBreak/>
              <w:t>часть множества или их равенство.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5.Формировать понятие о том, что предмет  (</w:t>
            </w:r>
            <w:r>
              <w:rPr>
                <w:rFonts w:ascii="Times New Roman" w:hAnsi="Times New Roman"/>
                <w:i/>
                <w:iCs/>
                <w:sz w:val="24"/>
              </w:rPr>
              <w:t>треугольник,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</w:rPr>
              <w:t>квадрат</w:t>
            </w:r>
            <w:r>
              <w:rPr>
                <w:rFonts w:ascii="Times New Roman" w:hAnsi="Times New Roman"/>
                <w:sz w:val="24"/>
              </w:rPr>
              <w:t>) можно разделить на несколько равных частей (</w:t>
            </w:r>
            <w:r>
              <w:rPr>
                <w:rFonts w:ascii="Times New Roman" w:hAnsi="Times New Roman"/>
                <w:i/>
                <w:iCs/>
                <w:sz w:val="24"/>
              </w:rPr>
              <w:t>две, четыре</w:t>
            </w:r>
            <w:r>
              <w:rPr>
                <w:rFonts w:ascii="Times New Roman" w:hAnsi="Times New Roman"/>
                <w:sz w:val="24"/>
              </w:rPr>
              <w:t>)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;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6.Закреплять умения называть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части, полученные от деления,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сравнивать целое и части, понимать, что целый предмет больше каждой своей части, а часть меньше целого.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умение сравнивать два предмета по величине (</w:t>
            </w:r>
            <w:r>
              <w:rPr>
                <w:rFonts w:ascii="Times New Roman" w:hAnsi="Times New Roman"/>
                <w:i/>
                <w:iCs/>
                <w:sz w:val="24"/>
              </w:rPr>
              <w:t>длине,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</w:rPr>
              <w:t>ширине, высоте)</w:t>
            </w:r>
            <w:r>
              <w:rPr>
                <w:rFonts w:ascii="Times New Roman" w:hAnsi="Times New Roman"/>
                <w:sz w:val="24"/>
              </w:rPr>
              <w:t xml:space="preserve"> опосредованно- с помощью третьего (</w:t>
            </w:r>
            <w:r>
              <w:rPr>
                <w:rFonts w:ascii="Times New Roman" w:hAnsi="Times New Roman"/>
                <w:i/>
                <w:iCs/>
                <w:sz w:val="24"/>
              </w:rPr>
              <w:t>условной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</w:rPr>
              <w:t>меры)</w:t>
            </w:r>
            <w:r>
              <w:rPr>
                <w:rFonts w:ascii="Times New Roman" w:hAnsi="Times New Roman"/>
                <w:sz w:val="24"/>
              </w:rPr>
              <w:t xml:space="preserve">, равного одному из сравниваемых предметов.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геометрическую зоркость: умение анализировать и сравнивать предметы по форме.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представление о том, как из одной формы сделать другую.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1.Формировать умения ориентироваться в прозрачном квадрат</w:t>
            </w:r>
            <w:proofErr w:type="gramStart"/>
            <w:r>
              <w:rPr>
                <w:rFonts w:ascii="Times New Roman" w:hAnsi="Times New Roman"/>
                <w:sz w:val="24"/>
              </w:rPr>
              <w:t>е(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 xml:space="preserve">справа, слева, вверху, внизу, в углу) </w:t>
            </w:r>
          </w:p>
        </w:tc>
        <w:tc>
          <w:tcPr>
            <w:tcW w:w="3358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Совершенствовать координацию руки и глаза;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развивать мелкую моторику рук;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3Развивать умение созерцать предметы, направляя внимание на более тонкое различение их качеств.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4.Закреплять умение сравнивать предметы по форме, величине, строению, положению в пространстве.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Развивать общее представление о множестве: умение формировать множества по заданным основаниям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</w:rPr>
              <w:t>идеть составные части множества, в которых предметы отличаются определенными признаками.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1.Закреплять умение считать по заданной мере, когда за единицу счета принимается часть предмета,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умение делить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предмет, используя условную меру (2-8  равных  частей);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Учить  правильно обозначать части целого (</w:t>
            </w:r>
            <w:r>
              <w:rPr>
                <w:rFonts w:ascii="Times New Roman" w:hAnsi="Times New Roman"/>
                <w:i/>
                <w:iCs/>
                <w:sz w:val="24"/>
              </w:rPr>
              <w:t>половина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,(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 xml:space="preserve">одна часть из двух( </w:t>
            </w:r>
            <w:r>
              <w:rPr>
                <w:rFonts w:ascii="Times New Roman" w:hAnsi="Times New Roman"/>
                <w:i/>
                <w:iCs/>
                <w:sz w:val="24"/>
              </w:rPr>
              <w:lastRenderedPageBreak/>
              <w:t>одна вторая</w:t>
            </w:r>
            <w:r>
              <w:rPr>
                <w:rFonts w:ascii="Times New Roman" w:hAnsi="Times New Roman"/>
                <w:sz w:val="24"/>
              </w:rPr>
              <w:t>), две части из четырех (две четвертых);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4.Учить устанавливать соотношение целого и части, размеры частей;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5.Учить находить части целого и целое по известным частям.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6.Развивать представления о том, что результат измерения зависит от величины условной меры.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1.Уточнить знания известных геометрических фигур, их элементов (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вершины, углы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тороны);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умение распознавать фигуры независимо от их пространственного положения, располагать на плоскости, упорядочивать по размерам, классифицировать, группировать по форме, размерам.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3.Закреплять умение моделировать геометрические фигуры.  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6373" w:type="dxa"/>
        <w:tblInd w:w="-469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0"/>
        <w:gridCol w:w="1825"/>
        <w:gridCol w:w="3260"/>
        <w:gridCol w:w="3298"/>
        <w:gridCol w:w="3616"/>
        <w:gridCol w:w="3674"/>
      </w:tblGrid>
      <w:tr w:rsidR="0060235B">
        <w:tc>
          <w:tcPr>
            <w:tcW w:w="69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82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26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61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6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60235B">
        <w:tc>
          <w:tcPr>
            <w:tcW w:w="699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825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«Эталонные конструкторы»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</w:rPr>
              <w:t>«Фонарики»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Персонажи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Магнолик</w:t>
            </w:r>
            <w:proofErr w:type="spellEnd"/>
          </w:p>
          <w:p w:rsidR="0060235B" w:rsidRDefault="00370564">
            <w:pPr>
              <w:pStyle w:val="aa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 xml:space="preserve">Сказочная область </w:t>
            </w:r>
            <w:proofErr w:type="spellStart"/>
            <w:r>
              <w:rPr>
                <w:rFonts w:ascii="Times New Roman" w:hAnsi="Times New Roman"/>
                <w:i/>
                <w:iCs/>
                <w:sz w:val="24"/>
              </w:rPr>
              <w:t>Цифроцирк</w:t>
            </w:r>
            <w:proofErr w:type="spellEnd"/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развивать восприятие, создавать условия для ознакомления детей с цветом (зеленый, красный), формой (круг, треугольник, квадрат);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3.Совершенствовать навыки установления тождества и различия предметов по их свойствам: величине, форме, цвету;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4.Познакомить детей с названиями формы: круглая, треугольная, прямоугольная, квадратная;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5.Обогащать чувственный опыт детей и умение фиксировать его в речи;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6.Развивать образные представления.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1.Развивать умение видеть общий признак предметов группы;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2.Формировать умение составлять группы из </w:t>
            </w:r>
            <w:r>
              <w:rPr>
                <w:rFonts w:ascii="Times New Roman" w:hAnsi="Times New Roman"/>
                <w:bCs/>
                <w:sz w:val="24"/>
              </w:rPr>
              <w:lastRenderedPageBreak/>
              <w:t>однородных предметов и выделять из них отдельные предметы;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3.Учить различать понятия </w:t>
            </w:r>
            <w:r>
              <w:rPr>
                <w:rFonts w:ascii="Times New Roman" w:hAnsi="Times New Roman"/>
                <w:bCs/>
                <w:i/>
                <w:sz w:val="24"/>
              </w:rPr>
              <w:t>много, один, по одному, ни одного.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1.Учить сравнивать предметы контрастных и одинаковых размеров; обозначать результат сравнения словами: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 xml:space="preserve">большой – маленький, 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одинаковые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 xml:space="preserve"> (равные) по величине.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1.Познакомить с геометрическими фигурами: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круг, квадрат, треугольник.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2.Обследовать форму  этих фигур, используя зрение и осязание.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1.Развивать умение ориентироваться в расположении частей своего тела и в соответствии с ними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различать пространственные направления от себя: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вверху – внизу, впереди – сзади (позади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справа – слева.</w:t>
            </w:r>
            <w:proofErr w:type="gramEnd"/>
          </w:p>
        </w:tc>
        <w:tc>
          <w:tcPr>
            <w:tcW w:w="329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1.Поддерживать попытки самостоятельно обследовать предметы, используя знакомые и новые способы; </w:t>
            </w:r>
            <w:r>
              <w:rPr>
                <w:rFonts w:ascii="Times New Roman" w:hAnsi="Times New Roman"/>
                <w:i/>
                <w:iCs/>
                <w:sz w:val="24"/>
              </w:rPr>
              <w:t>сравнивать, группировать и классифицировать предметы;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формировать образное представление на основе развития образного восприятия;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3.Развивать умение использовать эталоны, как общественно обозначенные свойства предметов  (цвет, размер, форма).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1.Дать детям представление о том, что множество («много») может состоять из разных по качеству элементов: предметов разного цвета, размера, формы.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 Вводить в активную речь детей понятия, обозначающие размерные отношения предметов (большие, маленькие фонарики)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.Развивать представления детей о геометрических фигурах: круге, квадрате, треугольнике;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2.Формировать умение выделять особые признаки фигур с помощью зрительного и осязательно-двигательного анализаторов;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3.Познакомить детей с прямоугольником, сравнивая его с кругом, квадратом, треугольником;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4.Учить различать и называть прямоугольник, его элементы: углы и стороны;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5.Формировать представление о том, что фигуры могут быть разных размеров: большой – маленький (круг, квадрат, треугольник, прямоугольник).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развивать умение ориентироваться в расположении частей своего тела и в соответствии с ними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различать пространственные направления от себя: </w:t>
            </w:r>
            <w:r>
              <w:rPr>
                <w:rFonts w:ascii="Times New Roman" w:hAnsi="Times New Roman"/>
                <w:i/>
                <w:sz w:val="24"/>
              </w:rPr>
              <w:t>вверху – внизу, впереди – сзади (позади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sz w:val="24"/>
              </w:rPr>
              <w:t>справа – слева.</w:t>
            </w:r>
            <w:proofErr w:type="gramEnd"/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616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умение группировать объекты по нескольким признакам.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знакомить детей с различными геометрическими фигурами;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3.Совершенствовать глазомер.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 xml:space="preserve">Развивать глазомер, умение находить геометрические фигуры больше, меньше образца.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1.Познакомить с овалом, на основе сравнения его с кругом и прямоугольником;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2.Дать представление о четырехугольнике: подвести к пониманию того, что квадрат и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прямоугольник являются разновидностями четырехугольника.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3.Развивать геометрическую зоркость: умение анализировать и сравнивать предметы по форме,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Находить в ближайшем окружении предметы  одинаковой и разной формы (прямоугольные, круглые и овальные) и т.д.;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4.Развивать представление о том, как из одной формы, сделать другую.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1.Формировать умение ориентироваться на игровом поле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</w:t>
            </w:r>
            <w:r>
              <w:rPr>
                <w:rFonts w:ascii="Times New Roman" w:hAnsi="Times New Roman"/>
                <w:i/>
                <w:iCs/>
                <w:sz w:val="24"/>
              </w:rPr>
              <w:t>вверху-внизу, справа-слева, в средине, в углу).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</w:p>
        </w:tc>
        <w:tc>
          <w:tcPr>
            <w:tcW w:w="3674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координацию руки и глаза;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умение созерцать предметы, направляя внимание на более тонкое различение их качеств.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1.Развивать общие представления о множестве: умение формировать множества по заданным основаниям, видеть составные части множества, в которых предметы отличаются определенными признаками.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1.Уточнить знание известных геометрических фигур, их элементов (вершины, углы, стороны) и некоторых их свойств;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2.Закреплять умение распознавать фигуры независимо от их пространственного положения, изображать, располагать на плоскости, классифицировать, группировать по цвету, форме, размеру;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3.Закреплять умение анализировать форму предметов в целом и отдельных их частей;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4.Учить воссоздавать формы из отдельных частей по контурным образцам, по словесному описанию, по собственному </w:t>
            </w:r>
            <w:r>
              <w:rPr>
                <w:rFonts w:ascii="Times New Roman" w:hAnsi="Times New Roman"/>
                <w:sz w:val="24"/>
              </w:rPr>
              <w:lastRenderedPageBreak/>
              <w:t>замыслу.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детей ориентироваться на ограниченной территории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(игровом поле);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2.Учить отражать в речи пространственное расположение предметов (вверху, внизу, выше, ниже, слева, справа, в левом верхнем (правом нижнем) углу);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3.Формировать умение «читать» простейшую графическую информацию, обозначающую пространственные отношения объектов.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horzAnchor="margin" w:tblpXSpec="center"/>
        <w:tblW w:w="16230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1926"/>
        <w:gridCol w:w="3165"/>
        <w:gridCol w:w="3298"/>
        <w:gridCol w:w="3618"/>
        <w:gridCol w:w="3672"/>
      </w:tblGrid>
      <w:tr w:rsidR="0060235B">
        <w:trPr>
          <w:jc w:val="center"/>
        </w:trPr>
        <w:tc>
          <w:tcPr>
            <w:tcW w:w="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2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6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367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60235B">
        <w:trPr>
          <w:jc w:val="center"/>
        </w:trPr>
        <w:tc>
          <w:tcPr>
            <w:tcW w:w="5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9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Чудо-конструкторы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u w:val="single"/>
              </w:rPr>
              <w:t>Игра «</w:t>
            </w:r>
            <w:proofErr w:type="gramStart"/>
            <w:r>
              <w:rPr>
                <w:rFonts w:ascii="Times New Roman" w:hAnsi="Times New Roman"/>
                <w:bCs/>
                <w:sz w:val="24"/>
                <w:u w:val="single"/>
              </w:rPr>
              <w:t>Чудо-Крестики</w:t>
            </w:r>
            <w:proofErr w:type="gramEnd"/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-1»,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  <w:u w:val="single"/>
              </w:rPr>
              <w:t>«Чудо-Крестики-2»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Сказочная область - Чудо острова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Персонажи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Пчелка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Жужа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Китенок Тимошка, Галчонок 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Каррчик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Медвежонок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Мишик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 Краб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Крабыч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.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Cs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1.Обогащать чувственный опыт детей и умение фиксировать его в речи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2.Продолжать развивать восприятие, создавать условия для ознакомления детей с цветом (зеленый, красный, желтый, синий), формой (круг, треугольник, квадрат, прямоугольник).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3.Закреплять умение выделять цвет, форму,  как особые свойства предметов;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4.Совершенствовать восприятие.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5..Подсказывать детям  название форм: </w:t>
            </w:r>
            <w:proofErr w:type="gramStart"/>
            <w:r>
              <w:rPr>
                <w:rFonts w:ascii="Times New Roman" w:hAnsi="Times New Roman"/>
                <w:sz w:val="24"/>
              </w:rPr>
              <w:t>круглая</w:t>
            </w:r>
            <w:proofErr w:type="gramEnd"/>
            <w:r>
              <w:rPr>
                <w:rFonts w:ascii="Times New Roman" w:hAnsi="Times New Roman"/>
                <w:sz w:val="24"/>
              </w:rPr>
              <w:t>, треугольная, прямоугольная, квадратная;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6.Развивать образные представления, используя при  характеристике предметов эпитеты и сравнения.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1.Развивать умение видеть общий признак предметов группы;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1.Познакомить с геометрическими фигурами: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круг, квадрат, треугольник.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2.Обследовать форму  этих </w:t>
            </w:r>
            <w:r>
              <w:rPr>
                <w:rFonts w:ascii="Times New Roman" w:hAnsi="Times New Roman"/>
                <w:sz w:val="24"/>
              </w:rPr>
              <w:lastRenderedPageBreak/>
              <w:t>фигур, используя зрение и осязание.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29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1.Обогащать сенсорный опыт, знакомить детей с широким кругом предметов, с новыми способами их обследования.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2.Продолжать знакомить с геометрическими фигурами (круг, треугольник, квадрат, прямоугольник), с цветами (красный, синий, желтый, зеленый).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1.Дать детям представление о том, что множество  может состоять  из разных по качеству элементов: предметов разной  формы;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2.На основе счета устанавливать равенства, неравенства групп предметов  в ситуациях, когда предметы в группах расположены на разном расстоянии друг от друга, когда они отличаются по размерам, по форме, цвету, расположения в пространстве;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(крестики из одной части, двух частей, трех, четырех)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 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.Развивать представления детей о геометрических фигурах: круге, квадрате, треугольнике;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2.Учить выделять особые </w:t>
            </w:r>
            <w:r>
              <w:rPr>
                <w:rFonts w:ascii="Times New Roman" w:hAnsi="Times New Roman"/>
                <w:sz w:val="24"/>
              </w:rPr>
              <w:lastRenderedPageBreak/>
              <w:t>признаки фигур с помощью зрительного и осязательно-двигательного анализаторов;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3.Познакомить детей с прямоугольником, сравнивая его с кругом, квадратом, треугольником;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4.Учить различать и называть прямоугольник, его элементы: углы и стороны;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61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восприятие, умение выделять разнообразные свойства и отношения предметов (цвет, форма, расположение в пространстве).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умение обследовать предметы разной формы; при обследовании включать движения рук по предмету.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1.Учить разбивать множества на части и воссоединять их;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2.Учить устанавливать отношения  между целым множеством и  каждой его  частью, понимать, что множество больше части, а часть меньше целого множества.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3.Сравнивать разные части множества на основе счета.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>Развивать глазомер, умение находить геометрические фигуры (круг, квадрат, треугольник, прямоугольник);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понятие о том, что предмет (круг) можно разделить на 2 равные части.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Учить называть части, полученные от деления, сравнивать целое и части, понимать, что целый предмет </w:t>
            </w:r>
            <w:r>
              <w:rPr>
                <w:rFonts w:ascii="Times New Roman" w:hAnsi="Times New Roman"/>
                <w:sz w:val="24"/>
              </w:rPr>
              <w:lastRenderedPageBreak/>
              <w:t>больше каждой своей части, а часть меньше целого.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1.Дать представление о четырехугольнике: подвести к пониманию того, что квадрат и прямоугольник является разновидностями четырехугольника.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2.Развивать у детей геометрическую зоркость: умение анализировать  и сравнивать предметы по форме.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3.Развивать представления о том, как из одной формы сделать другую.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Учить ориентироваться на  игровом поле; понимать смысл пространственных отношений (</w:t>
            </w:r>
            <w:r>
              <w:rPr>
                <w:rFonts w:ascii="Times New Roman" w:hAnsi="Times New Roman"/>
                <w:b/>
                <w:i/>
                <w:sz w:val="24"/>
              </w:rPr>
              <w:t>вверху, внизу, слева, справа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)</w:t>
            </w:r>
            <w:proofErr w:type="gramEnd"/>
          </w:p>
        </w:tc>
        <w:tc>
          <w:tcPr>
            <w:tcW w:w="3672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координацию руки и глаза; развивать мелкую моторику рук.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умение классифицировать предметы по общим качествам (форме, строению, цвету).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1.Устанавливать отношения между отдельными частями множества, а также целым множеством и каждой его частью на основе счета.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2.Учить  располагать фигуры (крестики) на плоскости (игровом поле), упорядочивая их по количеству частей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Величина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1.Учить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обозначать части целого (половина, одна часть из двух (одна вторая).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</w:rPr>
              <w:t>1.Уточнить знание известных геометрических фигур (круг, квадрат, прямоугольник, треугольник), их элементов (вершины, углы, стороны) и некоторых их свойств.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2.Дать представление о многоугольнике (на примере треугольника и четырехугольника).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3.Учить конструировать фигуры  </w:t>
            </w:r>
            <w:r>
              <w:rPr>
                <w:rFonts w:ascii="Times New Roman" w:hAnsi="Times New Roman"/>
                <w:bCs/>
                <w:sz w:val="24"/>
              </w:rPr>
              <w:lastRenderedPageBreak/>
              <w:t>произвольно или в определенном порядке.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4.Составлять тематические композиции из фигур по собственному замыслу.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5.Анализировать форму предметов в целом и отдельных их частей; воссоздавать сложные  по форме предметы из отдельных частей по контурным образцам, по описанию, представлению.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детей ориентироваться на ограниченной территории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(игровом поле).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 xml:space="preserve">2.Располагать предметы в указанном направлении, отражать в речи их пространственное расположение </w:t>
            </w:r>
            <w:r>
              <w:rPr>
                <w:rFonts w:ascii="Times New Roman" w:hAnsi="Times New Roman"/>
                <w:i/>
                <w:sz w:val="24"/>
              </w:rPr>
              <w:t>(вверху, внизу, слева, справа, в левом верхнем (правом, нижнем углу).</w:t>
            </w:r>
            <w:proofErr w:type="gramEnd"/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6230" w:type="dxa"/>
        <w:tblInd w:w="-41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1926"/>
        <w:gridCol w:w="2753"/>
        <w:gridCol w:w="2835"/>
        <w:gridCol w:w="3261"/>
        <w:gridCol w:w="4904"/>
      </w:tblGrid>
      <w:tr w:rsidR="0060235B">
        <w:tc>
          <w:tcPr>
            <w:tcW w:w="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275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26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49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60235B">
        <w:tc>
          <w:tcPr>
            <w:tcW w:w="5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9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Чудо-конструкторы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»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Игра </w:t>
            </w:r>
            <w:r>
              <w:rPr>
                <w:rFonts w:ascii="Times New Roman" w:hAnsi="Times New Roman"/>
                <w:bCs/>
                <w:sz w:val="24"/>
                <w:u w:val="single"/>
              </w:rPr>
              <w:t>«Чуд</w:t>
            </w:r>
            <w:proofErr w:type="gramStart"/>
            <w:r>
              <w:rPr>
                <w:rFonts w:ascii="Times New Roman" w:hAnsi="Times New Roman"/>
                <w:bCs/>
                <w:sz w:val="24"/>
                <w:u w:val="single"/>
              </w:rPr>
              <w:t>о-</w:t>
            </w:r>
            <w:proofErr w:type="gramEnd"/>
            <w:r>
              <w:rPr>
                <w:rFonts w:ascii="Times New Roman" w:hAnsi="Times New Roman"/>
                <w:bCs/>
                <w:sz w:val="24"/>
                <w:u w:val="single"/>
              </w:rPr>
              <w:t xml:space="preserve"> соты-1»,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«</w:t>
            </w:r>
            <w:r>
              <w:rPr>
                <w:rFonts w:ascii="Times New Roman" w:hAnsi="Times New Roman"/>
                <w:bCs/>
                <w:i/>
                <w:sz w:val="24"/>
              </w:rPr>
              <w:t xml:space="preserve">Сказочная область </w:t>
            </w:r>
            <w:proofErr w:type="gramStart"/>
            <w:r>
              <w:rPr>
                <w:rFonts w:ascii="Times New Roman" w:hAnsi="Times New Roman"/>
                <w:bCs/>
                <w:i/>
                <w:sz w:val="24"/>
              </w:rPr>
              <w:t>-Ч</w:t>
            </w:r>
            <w:proofErr w:type="gramEnd"/>
            <w:r>
              <w:rPr>
                <w:rFonts w:ascii="Times New Roman" w:hAnsi="Times New Roman"/>
                <w:bCs/>
                <w:i/>
                <w:sz w:val="24"/>
              </w:rPr>
              <w:t>удо острова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Персонажи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Пчелка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Жужа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Китенок Тимошка, Галчонок 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Каррчик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,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Медвежонок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Мишик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 Краб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Крабыч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.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Cs/>
                <w:sz w:val="24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2753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1.Обогащать чувственный опыт детей и развивать умение фиксировать его в речи.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2.Совершенствовать  восприятие, развивать образные представления. 3.Создавать условия для ознакомления детей с цветом (зеленый, красный, желтый, синий, оранжевый), формой (круг,  треугольник).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4.Закреплять умение выделять цвет, форму,  как особые свойства предметов;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5.Подсказывать детям название форм: </w:t>
            </w:r>
            <w:proofErr w:type="gramStart"/>
            <w:r>
              <w:rPr>
                <w:rFonts w:ascii="Times New Roman" w:hAnsi="Times New Roman"/>
                <w:sz w:val="24"/>
              </w:rPr>
              <w:t>круглая</w:t>
            </w:r>
            <w:proofErr w:type="gramEnd"/>
            <w:r>
              <w:rPr>
                <w:rFonts w:ascii="Times New Roman" w:hAnsi="Times New Roman"/>
                <w:sz w:val="24"/>
              </w:rPr>
              <w:t>, треугольная, прямоугольная.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6.Развивать образные представления, используя при  характеристике предметов эпитеты и сравнения.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7.Закреплять умение группировать предметы по цвету.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8.Учить составлять соты  произвольно и в определенном порядке ( по цвету (первый этаж </w:t>
            </w:r>
            <w:proofErr w:type="spellStart"/>
            <w:r>
              <w:rPr>
                <w:rFonts w:ascii="Times New Roman" w:hAnsi="Times New Roman"/>
                <w:sz w:val="24"/>
              </w:rPr>
              <w:lastRenderedPageBreak/>
              <w:t>сота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красного цвета, второй </w:t>
            </w:r>
            <w:proofErr w:type="gramStart"/>
            <w:r>
              <w:rPr>
                <w:rFonts w:ascii="Times New Roman" w:hAnsi="Times New Roman"/>
                <w:sz w:val="24"/>
              </w:rPr>
              <w:t>–о</w:t>
            </w:r>
            <w:proofErr w:type="gramEnd"/>
            <w:r>
              <w:rPr>
                <w:rFonts w:ascii="Times New Roman" w:hAnsi="Times New Roman"/>
                <w:sz w:val="24"/>
              </w:rPr>
              <w:t>ранжевого и т.д.)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1.Развивать умение видеть общий признак предметов группы;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1.Познакомить с геометрическими фигурами: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круг,  треугольник.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2.Обследовать форму  этих фигур, используя зрение, и осязание.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1Обогащать сенсорный опыт, знакомить детей с широким кругом предметов и объектов. 2.Продолжать знакомить с геометрическими фигурами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(круг, треугольник, овал, прямоугольник), с цветами (красный, синий, желтый, зеленый, оранжевый);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1.Дать детям представление о том, что множество  может состоять  из разных по качеству элементов: предметов разной  формы; разного цвета;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2.На основе счета устанавливать  количество частей в сотах (красная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-целая, зеленая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–и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>з 2-х частей, оранжевая- из 4-х частей, желтая из пяти частей, синяя из 5 частей) 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 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 xml:space="preserve">.Развивать представления детей о геометрических фигурах: круге, квадрате, </w:t>
            </w:r>
            <w:r>
              <w:rPr>
                <w:rFonts w:ascii="Times New Roman" w:hAnsi="Times New Roman"/>
                <w:sz w:val="24"/>
              </w:rPr>
              <w:lastRenderedPageBreak/>
              <w:t>треугольнике, прямоугольнике.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выделять особые признаки фигур с помощью зрительного и осязательно-двигательного анализаторов;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4.Учить различать и называть прямоугольник, треугольни</w:t>
            </w:r>
            <w:proofErr w:type="gramStart"/>
            <w:r>
              <w:rPr>
                <w:rFonts w:ascii="Times New Roman" w:hAnsi="Times New Roman"/>
                <w:sz w:val="24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его элементы: углы и стороны;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3261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восприятие, умение выделять разнообразные свойства и отношения предметов (цвет, форма, расположение в пространстве;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2.Формировать умение обследовать предметы разной формы; при обследовании включать движения рук по предмету;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3.Продолжать знакомить с цветами спектра: желтый, оранжевый, зеленый, красный, синий.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1.Учить разбивать множества на части и воссоединять их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соты из 2,4,5 частей);-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2.Учить устанавливать отношения  между целым множеством и  каждой его  частью, понимать, что множество больше части, а часть меньше целого множества.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</w:t>
            </w:r>
            <w:r>
              <w:rPr>
                <w:rFonts w:ascii="Times New Roman" w:hAnsi="Times New Roman"/>
                <w:sz w:val="24"/>
              </w:rPr>
              <w:t xml:space="preserve">Развивать глазомер, умение находить геометрические фигуры 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</w:rPr>
              <w:t>круг,  треугольник, прямоугольник, овал);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2.Формировать понятие о том, что предмет (круг) можно </w:t>
            </w:r>
            <w:r>
              <w:rPr>
                <w:rFonts w:ascii="Times New Roman" w:hAnsi="Times New Roman"/>
                <w:sz w:val="24"/>
              </w:rPr>
              <w:lastRenderedPageBreak/>
              <w:t>разделить на 2 равные части.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Учить называть части, полученные от деления, сравнивать целое и части, понимать, что целый предмет больше каждой своей части, а часть меньше целого.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1.Дать представление о четырехугольнике;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2.Развивать у детей геометрическую зоркость: умение анализировать  и сравнивать предметы по форме (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с  кругом,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с овалом);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Учить ориентироваться на  игровом поле; понимать смысл пространственных отношений (</w:t>
            </w:r>
            <w:r>
              <w:rPr>
                <w:rFonts w:ascii="Times New Roman" w:hAnsi="Times New Roman"/>
                <w:b/>
                <w:i/>
                <w:sz w:val="24"/>
              </w:rPr>
              <w:t>вверху, внизу, слева, справа</w:t>
            </w:r>
            <w:r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4904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1.Совершенствовать координацию руки и глаза; развивать мелкую моторику рук, тренировать тактильно-осязательные  анализаторы;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умение классифицировать предметы по цвету.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3.Учить располагать  фигуры (соты) на столе, накладывая друг на друга,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присоединяя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друг к другу. Сначала произвольно, затем  в определенном порядке: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-по цвету (первый эта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ж-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красного цвета, второй оранжевого и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т.д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Количество и счет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1.Учить  располагать фигуры (соты) на  игровом поле, упорядочивая их  по количеству частей (сначала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из 5 частей, потом  из 2-х, и т.д.)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2.Учить располагать  фигуры (соты) на столе: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-накладывая друг на друга,  по количеству частей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( первый этаж - 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из двух частей, второй из  пяти частей и т.д.);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присоединяя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 друг к другу по количеству  частей.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Величина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1.Учить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правильно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обозначать части целого (половина, одна часть из двух (одна вторая).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</w:rPr>
              <w:t>1.Уточнить знание известных геометрических фигур (круг, прямоугольник, треугольник, трапеция), их элементов (вершины, углы, стороны) и некоторых их свойств.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2. Учить располагать  фигуры соты на столе </w:t>
            </w:r>
            <w:r>
              <w:rPr>
                <w:rFonts w:ascii="Times New Roman" w:hAnsi="Times New Roman"/>
                <w:bCs/>
                <w:sz w:val="24"/>
              </w:rPr>
              <w:lastRenderedPageBreak/>
              <w:t xml:space="preserve">(игровом поле) по геометрическим фигурам (первый этаж –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с трапецией, второй с кругом и т.д.)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3.Дать представление о многоугольнике (на примере  шестиугольника).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4.Учить составлять фигуры по схеме.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 5. Учить  составлять тематические композиции из фигур по собственному замыслу.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6. Учить анализировать форму предметов в целом и отдельных их частей; воссоздавать сложные  по форме предметы из отдельных частей по контурным образцам, по представлению.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детей ориентироваться на ограниченной территории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(игровом поле).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2.Учить располагать  фигуры (соты) на столе, накладывая друг на друга, 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присоединяя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друг к другу сначала произвольно, затем  в определенном порядке: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-по пространственному  расположению (в центре игрового пол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я-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целая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, слева и повыше ее-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из 2-х частей,  справа и повыше -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сота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из 4-х частей и т.д.).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 xml:space="preserve">3.Располагать предметы в указанном направлении, отражать в речи их пространственное расположение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(вверху, внизу, слева, справа, в левом верхнем (правом, нижнем углу).</w:t>
            </w:r>
            <w:proofErr w:type="gramEnd"/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horzAnchor="margin" w:tblpXSpec="center"/>
        <w:tblW w:w="16230" w:type="dxa"/>
        <w:jc w:val="center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51"/>
        <w:gridCol w:w="1926"/>
        <w:gridCol w:w="3165"/>
        <w:gridCol w:w="5398"/>
        <w:gridCol w:w="2694"/>
        <w:gridCol w:w="2496"/>
      </w:tblGrid>
      <w:tr w:rsidR="0060235B">
        <w:trPr>
          <w:jc w:val="center"/>
        </w:trPr>
        <w:tc>
          <w:tcPr>
            <w:tcW w:w="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lastRenderedPageBreak/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9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16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539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69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249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подготовительная группа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</w:tr>
      <w:tr w:rsidR="0060235B">
        <w:trPr>
          <w:jc w:val="center"/>
        </w:trPr>
        <w:tc>
          <w:tcPr>
            <w:tcW w:w="550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926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Комплект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«Знаковые конструкторы»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Игра «Шнур-малыш», «Шнур-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затейник»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 xml:space="preserve">Сказочная область  </w:t>
            </w:r>
            <w:proofErr w:type="gramStart"/>
            <w:r>
              <w:rPr>
                <w:rFonts w:ascii="Times New Roman" w:hAnsi="Times New Roman"/>
                <w:bCs/>
                <w:i/>
                <w:sz w:val="24"/>
              </w:rPr>
              <w:t>–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Ц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>ифроцирк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Персона</w:t>
            </w:r>
            <w:proofErr w:type="gramStart"/>
            <w:r>
              <w:rPr>
                <w:rFonts w:ascii="Times New Roman" w:hAnsi="Times New Roman"/>
                <w:bCs/>
                <w:sz w:val="24"/>
              </w:rPr>
              <w:t>ж-</w:t>
            </w:r>
            <w:proofErr w:type="gramEnd"/>
            <w:r>
              <w:rPr>
                <w:rFonts w:ascii="Times New Roman" w:hAnsi="Times New Roman"/>
                <w:bCs/>
                <w:sz w:val="24"/>
              </w:rPr>
              <w:t xml:space="preserve"> Филимон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Коттерфильд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,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Гусеница Фифа.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165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 Развивать образные представления;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2.Развивать мелкую моторику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( действия  шнурка: нырять, выныривать, огибать);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3.Показать основные приемы со шнуром: шнур может огибать «кнопку», закручиваться вокруг кнопки, может «нырять» и «выныривать», рисуя  узор на игровом поле.</w:t>
            </w:r>
          </w:p>
        </w:tc>
        <w:tc>
          <w:tcPr>
            <w:tcW w:w="5398" w:type="dxa"/>
            <w:tcBorders>
              <w:top w:val="single" w:sz="4" w:space="0" w:color="00000A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1.Продолжать развивать образные представления.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развивать мелкую моторику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(</w:t>
            </w:r>
            <w:proofErr w:type="gramStart"/>
            <w:r>
              <w:rPr>
                <w:rFonts w:ascii="Times New Roman" w:hAnsi="Times New Roman"/>
                <w:sz w:val="24"/>
              </w:rPr>
              <w:t>у</w:t>
            </w:r>
            <w:proofErr w:type="gramEnd"/>
            <w:r>
              <w:rPr>
                <w:rFonts w:ascii="Times New Roman" w:hAnsi="Times New Roman"/>
                <w:sz w:val="24"/>
              </w:rPr>
              <w:t>чить продевать тонкий шнур через маленькие дырочки,  обозначать  действия шнурка словами: нырять, выныривать, огибать).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3.Учить составлять оригинальные изображения из  шнура</w:t>
            </w:r>
            <w:proofErr w:type="gramStart"/>
            <w:r>
              <w:rPr>
                <w:rFonts w:ascii="Times New Roman" w:hAnsi="Times New Roman"/>
                <w:sz w:val="24"/>
              </w:rPr>
              <w:t>..</w:t>
            </w:r>
            <w:proofErr w:type="gramEnd"/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w="5190" w:type="dxa"/>
            <w:gridSpan w:val="2"/>
            <w:tcBorders>
              <w:top w:val="single" w:sz="4" w:space="0" w:color="00000A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познавательно-исследовательский интерес, показывая занимательные фокусы с помощью шнура затейника.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 выполнять игровые задания с помощью схем (варианты  дорожек, узоров и изображений).  «Вышивать» точно такие же, «достраивать» непрерывные дорожки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прокладывать «стежки-дорожки», плести узоры из двух, трех шнуров.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Количество и счет.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1.Учить отсчитывать определенное количество шагов на игровом поле  и рисовать в определенной последовательности различные узоры   (дорожки, геометрические фигуры, буквы, цифры, образные фигуры).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1.Учить ориентироваться в пространстве, находить заданные точки на игровом поле с помощью «графического диктанта»  под диктовку взрослого (один шаг вправо, один шаг вниз), по образцу и по собственному замыслу.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</w:p>
        </w:tc>
      </w:tr>
    </w:tbl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tbl>
      <w:tblPr>
        <w:tblW w:w="16230" w:type="dxa"/>
        <w:tblInd w:w="-416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54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69"/>
        <w:gridCol w:w="1907"/>
        <w:gridCol w:w="3164"/>
        <w:gridCol w:w="3133"/>
        <w:gridCol w:w="3827"/>
        <w:gridCol w:w="3630"/>
      </w:tblGrid>
      <w:tr w:rsidR="0060235B">
        <w:tc>
          <w:tcPr>
            <w:tcW w:w="56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№</w:t>
            </w:r>
          </w:p>
          <w:p w:rsidR="0060235B" w:rsidRDefault="00370564">
            <w:pPr>
              <w:pStyle w:val="aa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</w:rPr>
              <w:t>/п</w:t>
            </w:r>
          </w:p>
        </w:tc>
        <w:tc>
          <w:tcPr>
            <w:tcW w:w="19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Название</w:t>
            </w:r>
          </w:p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игры</w:t>
            </w:r>
          </w:p>
        </w:tc>
        <w:tc>
          <w:tcPr>
            <w:tcW w:w="316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вторая младшая группа</w:t>
            </w:r>
          </w:p>
        </w:tc>
        <w:tc>
          <w:tcPr>
            <w:tcW w:w="313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средняя группа</w:t>
            </w:r>
          </w:p>
        </w:tc>
        <w:tc>
          <w:tcPr>
            <w:tcW w:w="382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старшая группа</w:t>
            </w:r>
          </w:p>
          <w:p w:rsidR="0060235B" w:rsidRDefault="0060235B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</w:p>
        </w:tc>
        <w:tc>
          <w:tcPr>
            <w:tcW w:w="363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подготовительная группа </w:t>
            </w:r>
          </w:p>
        </w:tc>
      </w:tr>
      <w:tr w:rsidR="0060235B">
        <w:tc>
          <w:tcPr>
            <w:tcW w:w="568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  <w:r>
              <w:rPr>
                <w:rFonts w:ascii="Times New Roman" w:hAnsi="Times New Roman"/>
                <w:sz w:val="32"/>
                <w:szCs w:val="38"/>
              </w:rPr>
              <w:t>1.</w:t>
            </w: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  <w:p w:rsidR="0060235B" w:rsidRDefault="0060235B">
            <w:pPr>
              <w:pStyle w:val="aa"/>
              <w:jc w:val="center"/>
              <w:rPr>
                <w:rFonts w:ascii="Times New Roman" w:hAnsi="Times New Roman"/>
                <w:sz w:val="32"/>
                <w:szCs w:val="38"/>
              </w:rPr>
            </w:pPr>
          </w:p>
        </w:tc>
        <w:tc>
          <w:tcPr>
            <w:tcW w:w="190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snapToGrid w:val="0"/>
              <w:spacing w:line="100" w:lineRule="atLeas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 xml:space="preserve">Комплект  </w:t>
            </w:r>
          </w:p>
          <w:p w:rsidR="0060235B" w:rsidRDefault="00370564">
            <w:pPr>
              <w:snapToGrid w:val="0"/>
              <w:spacing w:line="100" w:lineRule="atLeast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« Игровой  квадрат»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sz w:val="24"/>
                <w:u w:val="single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Игра  «Квадрат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>» (двухцветный)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</w:rPr>
              <w:t>Сказочная область</w:t>
            </w:r>
            <w:r>
              <w:rPr>
                <w:rFonts w:ascii="Times New Roman" w:hAnsi="Times New Roman"/>
                <w:sz w:val="24"/>
                <w:u w:val="single"/>
              </w:rPr>
              <w:t>-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Чудесная поляна Золотых Плодов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Персонаж</w:t>
            </w: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-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Ворон Метр</w:t>
            </w:r>
          </w:p>
          <w:p w:rsidR="0060235B" w:rsidRDefault="00370564">
            <w:pPr>
              <w:spacing w:line="100" w:lineRule="atLeast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</w:p>
        </w:tc>
        <w:tc>
          <w:tcPr>
            <w:tcW w:w="3164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9"/>
              <w:tabs>
                <w:tab w:val="left" w:pos="394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1.Создавать условия для ознакомления детей с цветом (красный, зеленый), формой, величиной.</w:t>
            </w:r>
          </w:p>
          <w:p w:rsidR="0060235B" w:rsidRDefault="00370564">
            <w:pPr>
              <w:pStyle w:val="a9"/>
              <w:tabs>
                <w:tab w:val="left" w:pos="394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2.Обогащать </w:t>
            </w:r>
            <w:proofErr w:type="spellStart"/>
            <w:r>
              <w:rPr>
                <w:rFonts w:ascii="Times New Roman" w:hAnsi="Times New Roman"/>
                <w:sz w:val="24"/>
              </w:rPr>
              <w:t>чувстственный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опыт детей и умение фиксировать его в речи;</w:t>
            </w:r>
          </w:p>
          <w:p w:rsidR="0060235B" w:rsidRDefault="00370564">
            <w:pPr>
              <w:pStyle w:val="a9"/>
              <w:tabs>
                <w:tab w:val="left" w:pos="394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развивать образные </w:t>
            </w:r>
          </w:p>
          <w:p w:rsidR="0060235B" w:rsidRDefault="00370564">
            <w:pPr>
              <w:pStyle w:val="a9"/>
              <w:tabs>
                <w:tab w:val="left" w:pos="394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представления.</w:t>
            </w:r>
          </w:p>
          <w:p w:rsidR="0060235B" w:rsidRDefault="00370564">
            <w:pPr>
              <w:pStyle w:val="a9"/>
              <w:tabs>
                <w:tab w:val="left" w:pos="394"/>
              </w:tabs>
              <w:spacing w:line="100" w:lineRule="atLeast"/>
              <w:ind w:left="0"/>
              <w:jc w:val="both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3.Учить превращать квадрат в разные фигуры (домик, конфета).     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1.Познакомить детей </w:t>
            </w:r>
            <w:proofErr w:type="gramStart"/>
            <w:r>
              <w:rPr>
                <w:rFonts w:ascii="Times New Roman" w:hAnsi="Times New Roman"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:rsidR="0060235B" w:rsidRDefault="00370564">
            <w:pPr>
              <w:pStyle w:val="a9"/>
              <w:spacing w:line="100" w:lineRule="atLeast"/>
              <w:ind w:hanging="686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эталонными 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формами (</w:t>
            </w:r>
            <w:r>
              <w:rPr>
                <w:rFonts w:ascii="Times New Roman" w:hAnsi="Times New Roman"/>
                <w:i/>
                <w:iCs/>
                <w:sz w:val="24"/>
              </w:rPr>
              <w:t>треугольник, квадрат)</w:t>
            </w:r>
          </w:p>
          <w:p w:rsidR="0060235B" w:rsidRDefault="00370564">
            <w:pPr>
              <w:pStyle w:val="a9"/>
              <w:spacing w:line="100" w:lineRule="atLeast"/>
              <w:ind w:left="0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2.Учить обследовать форму этих фигур, используя зрение и осязание.</w:t>
            </w:r>
          </w:p>
          <w:p w:rsidR="0060235B" w:rsidRDefault="0060235B">
            <w:pPr>
              <w:spacing w:line="100" w:lineRule="atLeast"/>
              <w:jc w:val="both"/>
              <w:rPr>
                <w:rFonts w:ascii="Times New Roman" w:hAnsi="Times New Roman"/>
                <w:i/>
                <w:iCs/>
                <w:sz w:val="24"/>
                <w:u w:val="single"/>
              </w:rPr>
            </w:pPr>
          </w:p>
        </w:tc>
        <w:tc>
          <w:tcPr>
            <w:tcW w:w="3133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осязание, знакомить с материалом на ощупь, путем прикосновения, поглаживания.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формировать образные представления на основе развития образного восприятия в процессе конструирования.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3.Учить превращать квадрат в разные фигуры.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i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представление детей о геометрических фигурах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квадрате, треугольнике, познакомить детей с прямоугольником.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2.Учить выделять особые признаки фигур с помощью зрительного и осязательно-двигательного анализаторов.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</w:p>
        </w:tc>
        <w:tc>
          <w:tcPr>
            <w:tcW w:w="3827" w:type="dxa"/>
            <w:tcBorders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1..Продолжать развивать образные представления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2.Совршнствовать глазомер.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1.Формировать понятие о том, что  квадрат можно разделить на несколько равных частей (на две, на четыре).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2.Учить называть части, полученные от деления.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1.Развивать геометрическую зоркость: умение анализировать и сравнивать предметы по форме.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2.Развивать представление о том, как из одной формы сделать другую.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3.Учить  конструировать фигуры из квадрата с помощью пооперационной « Схемы сложения»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 мышка, конверт, ежик, звездочка</w:t>
            </w:r>
            <w:proofErr w:type="gramStart"/>
            <w:r>
              <w:rPr>
                <w:rFonts w:ascii="Times New Roman" w:hAnsi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л</w:t>
            </w:r>
            <w:proofErr w:type="gramEnd"/>
            <w:r>
              <w:rPr>
                <w:rFonts w:ascii="Times New Roman" w:hAnsi="Times New Roman"/>
                <w:sz w:val="24"/>
              </w:rPr>
              <w:t>одочка, самолетик и т.д.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Ориентировка в пространстве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1.Формировать умения ориентироваться в  квадрате, понимать смысл пространственных отношений (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справа, слева, вверху, </w:t>
            </w:r>
            <w:r>
              <w:rPr>
                <w:rFonts w:ascii="Times New Roman" w:hAnsi="Times New Roman"/>
                <w:i/>
                <w:iCs/>
                <w:sz w:val="24"/>
              </w:rPr>
              <w:lastRenderedPageBreak/>
              <w:t>внизу).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iCs/>
                <w:sz w:val="24"/>
              </w:rPr>
              <w:t>2.Учить конструировать фигуры в соответствии с  указанным направлением (загнуть на «Квадрат», загнуть под «Квадрат», перегнуть на себя, сложить во внутрь, свести к одной точке, повернуть в одной плоскости.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3.Учить ориентироваться на плоскости (справ</w:t>
            </w:r>
            <w:proofErr w:type="gramStart"/>
            <w:r>
              <w:rPr>
                <w:rFonts w:ascii="Times New Roman" w:hAnsi="Times New Roman"/>
                <w:iCs/>
                <w:sz w:val="24"/>
              </w:rPr>
              <w:t>а-</w:t>
            </w:r>
            <w:proofErr w:type="gramEnd"/>
            <w:r>
              <w:rPr>
                <w:rFonts w:ascii="Times New Roman" w:hAnsi="Times New Roman"/>
                <w:iCs/>
                <w:sz w:val="24"/>
              </w:rPr>
              <w:t xml:space="preserve"> слева,  вверху-внизу,  в середине- в углу.</w:t>
            </w:r>
          </w:p>
        </w:tc>
        <w:tc>
          <w:tcPr>
            <w:tcW w:w="3630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54" w:type="dxa"/>
            </w:tcMar>
          </w:tcPr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lastRenderedPageBreak/>
              <w:t>Сенсорное развитие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Совершенствовать координацию руки и глаза;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2.Продолжать развивать мелкую моторику рук;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4.Закреплять умение сравнивать предметы по форме, величине, строению, положению в пространстве, цвету.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  <w:u w:val="single"/>
              </w:rPr>
            </w:pPr>
            <w:r>
              <w:rPr>
                <w:rFonts w:ascii="Times New Roman" w:hAnsi="Times New Roman"/>
                <w:b/>
                <w:bCs/>
                <w:sz w:val="24"/>
                <w:u w:val="single"/>
              </w:rPr>
              <w:t>ФЭМП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Величина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1.Закреплять умение делить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  (2-8  равных  частей);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 Учить  правильно обозначать части целого (</w:t>
            </w:r>
            <w:r>
              <w:rPr>
                <w:rFonts w:ascii="Times New Roman" w:hAnsi="Times New Roman"/>
                <w:i/>
                <w:iCs/>
                <w:sz w:val="24"/>
              </w:rPr>
              <w:t>половина)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,о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дна часть из двух( одна вторая</w:t>
            </w:r>
            <w:r>
              <w:rPr>
                <w:rFonts w:ascii="Times New Roman" w:hAnsi="Times New Roman"/>
                <w:sz w:val="24"/>
              </w:rPr>
              <w:t xml:space="preserve">), </w:t>
            </w:r>
            <w:r>
              <w:rPr>
                <w:rFonts w:ascii="Times New Roman" w:hAnsi="Times New Roman"/>
                <w:i/>
                <w:sz w:val="24"/>
              </w:rPr>
              <w:t>две части из четырех (две четвертых);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4.Учить устанавливать соотношение целого и части, размеры частей; 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Форма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1.Уточнить знания известных геометрических фигур, их элементов (</w:t>
            </w:r>
            <w:r>
              <w:rPr>
                <w:rFonts w:ascii="Times New Roman" w:hAnsi="Times New Roman"/>
                <w:i/>
                <w:iCs/>
                <w:sz w:val="24"/>
              </w:rPr>
              <w:t xml:space="preserve"> вершины, углы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.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i/>
                <w:iCs/>
                <w:sz w:val="24"/>
              </w:rPr>
              <w:t>с</w:t>
            </w:r>
            <w:proofErr w:type="gramEnd"/>
            <w:r>
              <w:rPr>
                <w:rFonts w:ascii="Times New Roman" w:hAnsi="Times New Roman"/>
                <w:i/>
                <w:iCs/>
                <w:sz w:val="24"/>
              </w:rPr>
              <w:t>тороны);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2.Закреплять умение распознавать фигуры независимо от их пространственного положения. 3.Закреплять умение моделировать геометрические фигуры. (квадрат, прямоугольник, треугольник, </w:t>
            </w:r>
            <w:r>
              <w:rPr>
                <w:rFonts w:ascii="Times New Roman" w:hAnsi="Times New Roman"/>
                <w:sz w:val="24"/>
              </w:rPr>
              <w:lastRenderedPageBreak/>
              <w:t>многоугольник</w:t>
            </w:r>
            <w:proofErr w:type="gramStart"/>
            <w:r>
              <w:rPr>
                <w:rFonts w:ascii="Times New Roman" w:hAnsi="Times New Roman"/>
                <w:sz w:val="24"/>
              </w:rPr>
              <w:t xml:space="preserve">,) </w:t>
            </w:r>
            <w:proofErr w:type="gramEnd"/>
            <w:r>
              <w:rPr>
                <w:rFonts w:ascii="Times New Roman" w:hAnsi="Times New Roman"/>
                <w:sz w:val="24"/>
              </w:rPr>
              <w:t>по словесному описанию и перечислению их характерных свойств.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4.Учить составлять тематические композиции из квадрата пооперационным  схемам (самолетик, башмачок.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</w:rPr>
              <w:t>Котенок, черепаха, ворон и т.д.) и по  собственному  замыслу.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5.Анализировать форму предметов в целом и отдельных их частей.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  <w:u w:val="single"/>
              </w:rPr>
              <w:t>Ориентировка в пространстве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1.Учить ориентироваться на ограниченной территории (квадрат </w:t>
            </w:r>
            <w:proofErr w:type="spellStart"/>
            <w:r>
              <w:rPr>
                <w:rFonts w:ascii="Times New Roman" w:hAnsi="Times New Roman"/>
                <w:sz w:val="24"/>
              </w:rPr>
              <w:t>Воскобовича</w:t>
            </w:r>
            <w:proofErr w:type="spellEnd"/>
            <w:r>
              <w:rPr>
                <w:rFonts w:ascii="Times New Roman" w:hAnsi="Times New Roman"/>
                <w:sz w:val="24"/>
              </w:rPr>
              <w:t>);</w:t>
            </w:r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Cs/>
                <w:sz w:val="24"/>
              </w:rPr>
            </w:pPr>
            <w:proofErr w:type="gramStart"/>
            <w:r>
              <w:rPr>
                <w:rFonts w:ascii="Times New Roman" w:hAnsi="Times New Roman"/>
                <w:sz w:val="24"/>
              </w:rPr>
              <w:t>2.Продолжать  учить</w:t>
            </w:r>
            <w:r>
              <w:rPr>
                <w:rFonts w:ascii="Times New Roman" w:hAnsi="Times New Roman"/>
                <w:iCs/>
                <w:sz w:val="24"/>
              </w:rPr>
              <w:t xml:space="preserve"> конструировать фигуры в соответствии с  указанным направлением (загнуть на «Квадрат», загнуть под «Квадрат», перегнуть на себя, сложить во внутрь, свести к одной точке, повернуть в одной плоскости.</w:t>
            </w:r>
            <w:proofErr w:type="gramEnd"/>
          </w:p>
          <w:p w:rsidR="0060235B" w:rsidRDefault="00370564">
            <w:pPr>
              <w:pStyle w:val="aa"/>
              <w:jc w:val="both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3.Продолжать учить ориентироваться на плоскости (справа-слева,  вверху-внизу,  в середин</w:t>
            </w:r>
            <w:proofErr w:type="gramStart"/>
            <w:r>
              <w:rPr>
                <w:rFonts w:ascii="Times New Roman" w:hAnsi="Times New Roman"/>
                <w:iCs/>
                <w:sz w:val="24"/>
              </w:rPr>
              <w:t>е-</w:t>
            </w:r>
            <w:proofErr w:type="gramEnd"/>
            <w:r>
              <w:rPr>
                <w:rFonts w:ascii="Times New Roman" w:hAnsi="Times New Roman"/>
                <w:iCs/>
                <w:sz w:val="24"/>
              </w:rPr>
              <w:t xml:space="preserve"> в углу.</w:t>
            </w:r>
          </w:p>
          <w:p w:rsidR="0060235B" w:rsidRDefault="0060235B">
            <w:pPr>
              <w:pStyle w:val="aa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60235B" w:rsidRDefault="0060235B">
      <w:pPr>
        <w:sectPr w:rsidR="0060235B">
          <w:pgSz w:w="16838" w:h="11906" w:orient="landscape"/>
          <w:pgMar w:top="720" w:right="720" w:bottom="720" w:left="720" w:header="0" w:footer="0" w:gutter="0"/>
          <w:cols w:space="720"/>
          <w:formProt w:val="0"/>
          <w:docGrid w:linePitch="360" w:charSpace="-2049"/>
        </w:sectPr>
      </w:pPr>
    </w:p>
    <w:p w:rsidR="0060235B" w:rsidRDefault="0060235B">
      <w:pPr>
        <w:jc w:val="both"/>
        <w:rPr>
          <w:rFonts w:ascii="Times New Roman" w:hAnsi="Times New Roman" w:cs="Times New Roman"/>
        </w:rPr>
      </w:pP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Фотоматериал</w:t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19050" distR="2540" wp14:anchorId="19369069" wp14:editId="5D4ED9B2">
            <wp:extent cx="6645910" cy="4982845"/>
            <wp:effectExtent l="0" t="0" r="0" b="0"/>
            <wp:docPr id="2" name="Рисунок 1" descr="C:\Users\Воспитатель\Desktop\ФОТО\Новая папка (2)\IMG_20190114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Воспитатель\Desktop\ФОТО\Новая папка (2)\IMG_20190114_1306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127000" distL="0" distR="0" wp14:anchorId="35025B6E" wp14:editId="367A55AA">
                <wp:extent cx="4100830" cy="3075940"/>
                <wp:effectExtent l="0" t="0" r="0" b="0"/>
                <wp:docPr id="3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100040" cy="3075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3" stroked="f" style="position:absolute;margin-left:0pt;margin-top:0pt;width:322.8pt;height:242.1pt">
                <v:imagedata r:id="rId8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inline distT="0" distB="127000" distL="0" distR="0" wp14:anchorId="0E353846" wp14:editId="2ABC7CEB">
                <wp:extent cx="2889885" cy="3852545"/>
                <wp:effectExtent l="0" t="0" r="0" b="0"/>
                <wp:docPr id="4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2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889360" cy="385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2" stroked="f" style="position:absolute;margin-left:0pt;margin-top:0pt;width:227.45pt;height:303.25pt">
                <v:imagedata r:id="rId10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inline distT="0" distB="127000" distL="0" distR="0" wp14:anchorId="1C1112A6" wp14:editId="56052486">
                <wp:extent cx="2950210" cy="3933825"/>
                <wp:effectExtent l="0" t="0" r="0" b="0"/>
                <wp:docPr id="5" name="Picture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4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949480" cy="39333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mc:Choice>
          <mc:Fallback>
            <w:pict>
              <v:rect id="shape_0" ID="Picture 4" stroked="f" style="position:absolute;margin-left:0pt;margin-top:0pt;width:232.2pt;height:309.65pt">
                <v:imagedata r:id="rId12" o:detectmouseclick="t"/>
                <w10:wrap type="none"/>
                <v:stroke color="#3465a4" joinstyle="round" endcap="flat"/>
              </v:rect>
            </w:pict>
          </mc:Fallback>
        </mc:AlternateContent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19050" distR="0" wp14:anchorId="1E5707B1" wp14:editId="0BCED111">
            <wp:extent cx="6096000" cy="4572000"/>
            <wp:effectExtent l="0" t="0" r="0" b="0"/>
            <wp:docPr id="6" name="Рисунок 5" descr="G:\Воспитатель года\Фото\IMG_20190110_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G:\Воспитатель года\Фото\IMG_20190110_10195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19050" distR="0" wp14:anchorId="183742C2" wp14:editId="1B08CE31">
            <wp:extent cx="5829300" cy="3457575"/>
            <wp:effectExtent l="0" t="0" r="0" b="0"/>
            <wp:docPr id="7" name="Рисунок 6" descr="G:\Воспитатель года\Фото\IMG_20180319_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G:\Воспитатель года\Фото\IMG_20180319_0930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19050" distR="9525" wp14:anchorId="3BDAECBE" wp14:editId="58B8FEAD">
            <wp:extent cx="5819775" cy="3619500"/>
            <wp:effectExtent l="0" t="0" r="0" b="0"/>
            <wp:docPr id="8" name="Рисунок 7" descr="G:\Воспитатель года\Фото\IMG_20180319_09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G:\Воспитатель года\Фото\IMG_20180319_0931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19050" distR="0" wp14:anchorId="4C0F21E4" wp14:editId="7B940902">
            <wp:extent cx="6096000" cy="4572000"/>
            <wp:effectExtent l="0" t="0" r="0" b="0"/>
            <wp:docPr id="9" name="Рисунок 8" descr="G:\Воспитатель года\Фото\SAM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G:\Воспитатель года\Фото\SAM_44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19050" distR="0" wp14:anchorId="792A821E" wp14:editId="6ECEA46B">
            <wp:extent cx="3543300" cy="4589780"/>
            <wp:effectExtent l="0" t="0" r="0" b="0"/>
            <wp:docPr id="10" name="Рисунок 3" descr="F:\Воспитатель года\Фото\IMG_20180319_09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3" descr="F:\Воспитатель года\Фото\IMG_20180319_09234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60235B">
      <w:pPr>
        <w:jc w:val="center"/>
        <w:rPr>
          <w:rFonts w:ascii="Times New Roman" w:hAnsi="Times New Roman" w:cs="Times New Roman"/>
          <w:sz w:val="28"/>
        </w:rPr>
      </w:pPr>
    </w:p>
    <w:p w:rsidR="0060235B" w:rsidRDefault="00370564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19050" distR="9525" wp14:anchorId="08868FE4" wp14:editId="2D4ACA69">
            <wp:extent cx="3629025" cy="4495800"/>
            <wp:effectExtent l="0" t="0" r="0" b="0"/>
            <wp:docPr id="11" name="Рисунок 4" descr="F:\Воспитатель года\Фото\IMG_20180319_09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" descr="F:\Воспитатель года\Фото\IMG_20180319_09274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35B" w:rsidRDefault="0060235B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</w:pPr>
    </w:p>
    <w:p w:rsidR="00370564" w:rsidRDefault="00370564">
      <w:pPr>
        <w:jc w:val="center"/>
        <w:sectPr w:rsidR="00370564">
          <w:pgSz w:w="11906" w:h="16838"/>
          <w:pgMar w:top="720" w:right="720" w:bottom="720" w:left="720" w:header="0" w:footer="0" w:gutter="0"/>
          <w:cols w:space="720"/>
          <w:formProt w:val="0"/>
          <w:docGrid w:linePitch="360" w:charSpace="-2049"/>
        </w:sectPr>
      </w:pPr>
    </w:p>
    <w:p w:rsidR="00370564" w:rsidRPr="00370564" w:rsidRDefault="00370564" w:rsidP="0037056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0564"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     Приложение 3    </w:t>
      </w:r>
      <w:r w:rsidRPr="00370564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                                                                    </w:t>
      </w:r>
      <w:r w:rsidRPr="00370564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5231"/>
        <w:gridCol w:w="5231"/>
        <w:gridCol w:w="5242"/>
      </w:tblGrid>
      <w:tr w:rsidR="00370564" w:rsidRPr="00370564" w:rsidTr="00370564"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935" distR="114935" simplePos="0" relativeHeight="251659264" behindDoc="1" locked="0" layoutInCell="1" allowOverlap="1">
                  <wp:simplePos x="0" y="0"/>
                  <wp:positionH relativeFrom="column">
                    <wp:posOffset>1145540</wp:posOffset>
                  </wp:positionH>
                  <wp:positionV relativeFrom="paragraph">
                    <wp:posOffset>-1073150</wp:posOffset>
                  </wp:positionV>
                  <wp:extent cx="1421765" cy="1603375"/>
                  <wp:effectExtent l="0" t="0" r="0" b="0"/>
                  <wp:wrapTight wrapText="bothSides">
                    <wp:wrapPolygon edited="0">
                      <wp:start x="0" y="0"/>
                      <wp:lineTo x="0" y="21301"/>
                      <wp:lineTo x="21417" y="21301"/>
                      <wp:lineTo x="21417" y="0"/>
                      <wp:lineTo x="0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160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</w:pPr>
            <w:r w:rsidRPr="00370564"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  <w:t xml:space="preserve">Сказка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</w:pPr>
            <w:r w:rsidRPr="00370564"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  <w:t xml:space="preserve">об удивительных приключениях — превращениях </w:t>
            </w:r>
            <w:r w:rsidRPr="00370564"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  <w:br/>
              <w:t>Квадрата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Monotype Corsiva" w:eastAsia="Times New Roman" w:hAnsi="Monotype Corsiva" w:cs="Monotype Corsiva"/>
                <w:color w:val="0000FF"/>
                <w:sz w:val="52"/>
                <w:szCs w:val="52"/>
                <w:lang w:eastAsia="zh-CN"/>
              </w:rPr>
            </w:pPr>
          </w:p>
          <w:p w:rsid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2575" cy="15525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«Квадрат 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Воскобовича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»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состоит из 32 разноцветных треугольников, наклеенных на гибкую тканевую основу и расположенных на определенном расстоянии друг от друга.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Основные цвета игры красный, желтый, синий и зеленый. Для детей в возрастной категории от 2 до 5 лет предлагается для игр двухцветный квадрат, а для старших детей разработан четырехцветный квадрат.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Развивающая игра 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Воскобовича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сопровождается увлекательной сказкой «Тайна ворона Метра» и обучающими пособиями.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Решать поставленные задачи ребенку помогут мама Трапеция, дедушка Четырехугольник, малыш Квадрат, папа Прямоугольник и прочие сказочные герои.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</w:t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В самом обыкновенном городе, в самом обыкновенном доме жила совсем обычная семья: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мама Трапеция,  папа Прямоугольник и их сынишка — Квадрат.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Братишек и сестричек у Квадрата не было, но зато был дедушка Четырехугольник, который жил в другом городе.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Дедушка жил далеко, потому что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>добираться к нему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 надо было по суше, по воде и даже по воздуху. Так говорил папа.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br/>
              <w:t xml:space="preserve">Дедушка Четырехугольник часто писал письма. Однажды за завтраком папа сказал, что вчера он снова получил от дедушки письмо.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8"/>
                <w:szCs w:val="28"/>
                <w:lang w:eastAsia="zh-CN"/>
              </w:rPr>
              <w:t xml:space="preserve">Дедушка передает всем привет, желает доброго здоровья и спрашивает, кем его любимый внук Квадрат мечтает стать.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0564" w:rsidRPr="00370564" w:rsidTr="00370564"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первое: ДОМИК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П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осле завтрака мама с папой ушли на работу, а Квадрат остался дома один. «Интересно, а кем я могу стать?» — вспомнил Квадрат дедушкин вопрос и подошел к зеркалу. На него смотрел обыкновенный Квадрат, у которого все стороны были равны и все углы тоже были равны. «Всюду одинаковый и ничем не примечательный, — подумал про себя Квадрат. — То ли дело домик во дворе. Такой стройный! Такой нарядный! Вот если б я мог стать домиком». Квадрат подумал об этом робко и вдруг почувствовал, что уголки его пришли в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движение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и он как-то необычно сложился. Квадрат снова посмотрел на себя в зеркало и увидел ДОМИК. Конечно, он этому немного удивился, но невеселые мысли отвлекли его, и он снова превратился в Квадрат.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47875" cy="306705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3067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lastRenderedPageBreak/>
              <w:t>Превращение четвертое: КОНВЕРТ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Квадрат радостный ходил по комнате. «Дедушка, как и папа, каждый день заглядывает в почтовый ящик. И очень скоро наступит день, когда он получит письмо и узнает о моем замечательном открытии».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Квадрат представил раскрытый конверт в дедушкиных руках и сразу почувствовал в себе уже знакомые изменения. Теперь ему не нужно было подходить к зеркалу: он был уверен, что превратился в КОНВЕРТ.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«А почему бы мне самому не написать дедушке письмо? Прямо сейчас?» Он взял чистый лист бумаги и написал: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 xml:space="preserve">«ДАРАГОЙ ДЕДУШКА ЧИТЫРЕУГОЛЬНИК. СЕВОНЯ Я ЗДЕЛАЛ АТКРЫТИЕ. ЕСЛИ Я ОЧЕНЬ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>ЗАХАЧУ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 xml:space="preserve"> ТО МАГУ СТАТЬ КЕМ ЗАХАЧУ И ЧЕМ ЗАХАЧУ. ТВОЙ ВНУК КВАДРАТ».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Теперь Квадрат задумался над тем, как отправить письмо.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52600" cy="25431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543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второе: КОНФЕТА</w:t>
            </w: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«Папа, конечно же, будет отвечать на дедушкино письмо и наверняка попросит меня что-нибудь приписать в конце,— подумал Квадрат. — Так уже однажды было: на новогодней открытке большими печатными буквами я сам написал поздравление дедушке».</w:t>
            </w: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И тут Квадрат вспомнил новогодний праздник, пушистую, нарядную елку и почему-то большую конфету. Она висела на ниточке среди красивых стеклянных игрушек и была ничуть не хуже их. «Вот бы мне стать конфетой», — подумал Квадрат и снова почувствовал, что уголки его ожили. Из зеркала на Квадрат смотрела КОНФЕТА.</w:t>
            </w: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br/>
              <w:t>На этот раз Квадрат не только удивился, но и задумался.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24075" cy="32194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321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lastRenderedPageBreak/>
              <w:t>Превращение пятое: СЕМАФОР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В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о дворе мальчишки играли в паровозики. Одним из «паровозиков» был его сосед. Квадрат схватил письмо и побежал во двор.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—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Слышь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, Паровозик, надо письмо дедушке отвезти.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Не могу, — ответил Паровозик, — паровозиков много, а семафором никто не хочет быть. Вот и сталкиваемся все время.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Давай, я буду Семафором, — сказал Квадрат.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Ну, тогда другое дело.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Паровозик схватил письмо и помчался в конец двора. СЕМАФОР еле поспевал за ним. Вдруг Паровозик резко затормозил.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Все, — сказал он, — дальше не могу, дальше  ремень.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Какой ремень? — не понял Квадрат.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Мама так говорит, — пояснил Паровозик, — со двора убежишь — ремня получишь. — Он вернул Квадрату письмо, выпустил пар и — «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чух-чух-чух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» — побежал обратно.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81150" cy="242887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428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 </w:t>
            </w: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t>Превращение третье: ЛЕТУЧАЯ МЫШЬ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«Что же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это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 получается? — размышлял Квадрат. — Захотелось мне стать домиком, и я стал домиком. Захотелось стать конфетой, и я превратился в конфету. А если я захочу стать, — Квадрат стал напряженно думать, в кого бы ему превратиться,— ну, например, летучей мышью».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Да, — сказал он себе более решительно, — хочу превратиться в летучую мышь.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Мгновение спустя Квадрат увидел в зеркале ЛЕТУЧУЮ МЫШЬ.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Это было настоящее открытие. Оказывается, стоит Квадрату очень захотеть, и он может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превратиться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 во что угодно и в кого угодно. Теперь ему было о чем написать дедушке в письме.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307657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76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lastRenderedPageBreak/>
              <w:t>Превращение шестое: МЫШКА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>В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>ообще-то Квадрату мама тоже не разрешала никуда со двора уходить. За двором начинался колючий кустарник, а еще дальше рос густой лес.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>Но сегодня был не совсем обычный день, точнее, совсем необычный, и Квадрату хотелось поскорее доставить дедушке письмо. «Превращусь-ка я в мышку», — решил Квадрат, и вскоре МЫШКА схватила зубами письмо и побежала.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  <w:t>Она действительно ловко пробиралась сквозь кустарник, и все было бы наверняка замечательно, если б у мышки вдруг не зачесались зубки. Она даже остановилась, чтобы немножечко почесать их о письмо, но Квадрат вовремя спохватился.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— Ну, нет,— сказал он, — я писал, старался, а она — грызть.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86000" cy="326707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3267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370564" w:rsidRPr="00370564" w:rsidTr="00370564"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lastRenderedPageBreak/>
              <w:t>Превращение седьмое: ЕЖИК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Квадрат вновь стал самим собой. Он сидел среди колючего кустарника и, честно говоря, не знал, как оттуда выбраться. Особенно опасной Квадрату казалась веточка, что раскачивалась прямо над ним. Так и хотелось от ее колючек защититься своими колючками. Но где их взять? «А вот где», — догадался Квадрат и превратился... в ЕЖИКА. Теперь можно было без опаски наколоть на спину письмо (ежик справился с этим быстро) и бежать дальше. Среди кустарника пролегала тропинка, и Квадрат надеялся, что Ежик побежит по ней. Но Ежик повел себя странно. Он бегал от одних зарослей к другим, совершенно не замечая тропинки,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и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 в конце концов, найдя самые темные и колючие кусты, свернулся клубком и уснул. Причем уснул так быстро, что Квадрат ничего не успел сделать.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14525" cy="28860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886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десятое: ЛОДОЧКА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Сделай Башмачок еще несколько шагов, и он очутился бы в воде. Квадрат увидел, что находится на берегу реки. Теперь ему предстояло путешествие по воде, и он решил превратиться в лодочку.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На берегу сидели лягушки и протяжно квакали. Квадрату показалось, что они подсмеиваются над ним. Но он решил не обращать на них никакого внимания. Квадрат превратился в ЛОДОЧКУ, дедушкино письмо лежало на донышке, и можно было отчаливать.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Но едва только Лодочка отплыла от берега, как лягушки стали прыгать в нее. Лодочка сразу же потеряла всякое управление: она кружилась на месте и раскачивалась из стороны в сторону.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8350" cy="31242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124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lastRenderedPageBreak/>
              <w:t>Превращение восьмое: ЗВЕЗДОЧКА</w:t>
            </w:r>
            <w:r w:rsidRPr="0037056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 xml:space="preserve">Может быть, оттого, что звезды такие же колючие, как ежики, а может быть, всем ежикам снятся такие сны, короче, Квадрату приснился необычный сон. Ему приснился... звездный дождь. Было совершенно непонятно, откуда и куда летели эти звезды, но все они пролетали сквозь него. Это было так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здорово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, что Квадрату тоже захотелось стать звездочкой. И если б его дедушка жил не в другом городе, а на другой планете, он был бы звездным почтальоном и сам доставлял бы дедушке письма со своими открытиями.</w:t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br/>
            </w:r>
            <w:r w:rsidRPr="003705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  <w:t>Проснулся Квадрат, когда что-то кольнуло его в бок. Но он этому не удивился. Он догадался, что во сне превратился в ЗВЕЗДОЧКУ.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57425" cy="31337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3133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одиннадцатое: РЫБКА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«Сейчас вы у меня накупаетесь на всю свою оставшуюся жизнь», — мысленно погрозил лягушкам Квадрат и превратился в… Рыбку.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Лодочки не стало, и все, что было в ней, оказалось в воде. Такое купание для дедушкиного письма могло оказаться последним. И Квадрат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решил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во что бы то ни стало спасти его.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Рыбка очень старалась: то плавником она его подденет, то носом протащит, то хвостом подтолкнет. В конце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концов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старания Рыбки увенчались успехом: письмо было спасено.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32575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25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девятое: БАШМАЧОК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сидел в зарослях кустарника и думал о том, что Мышка и Ежик оказались не очень хорошими почтальонами. «Башмачок был бы лучше, — почему-то решил он. — Во всяком случае, он шагал бы по тропинке, а не бегал от одних зарослей к другим».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Так оно и случилось: по хорошо протоптанной тропинке бодро и весело шагал БАШМАЧОК с письмом.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«Топ-топ-топ-топ». Поначалу квадрат просто радовался этому звуку.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«Топ-топ-топ-топ». Он был уверен, что Башмачок свернет на тропинку, которая ведет прямо к дедушкиному дому.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«Топ-топ-топ-топ». Теперь Квадрату захотелось, чтобы Башмачок шагал все быстрее и быстрее. Ему ведь очень нужно было поскорее вручить дедушке письмо.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298132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81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> </w:t>
            </w: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Превращение двенадцатое: САМОЛЕТИК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Пока письмо подсыхало на солнышке, Квадрат внимательно изучал небо. Ярко светило солнышко, и туч совсем не было: погода самая что ни на есть летная.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«Значит, полетим», — решил Квадрат. Он взял уже подсохшее письмо, прижал его к себе и превратился в САМОЛЕТИК. Но Самолетик стоял на земле и, кажется, совсем не собирался взлетать. «А если пожужжать? — подумал Квадрат. — Самолетики ведь всегда жужжат». И только он произнес: «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Жжжжж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», — Самолетик разбежался и взлетел.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9325" cy="33718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3371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0564" w:rsidRPr="00370564" w:rsidTr="00370564"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тринадцатое: ПТИЧКА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наслаждался полетом. А потом вдруг почувствовал, что устал жужжать. Он попробовал один раз не жужжать, но Самолетик сразу же полетел вниз и даже кувыркнулся.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стал посматривать на птичек, что пролетали мимо. «Между прочим, летают без всякого жужжания, — подумал он, — а не стать ли мне какой-нибудь птичкой?»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Превращение Квадрата в ПТИЧКУ произошло прямо в воздухе. Птичка подхватила клювом письмо и полетела в сторону больших домов.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62175" cy="3257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325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шестнадцатое: КРАН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Котенок угодил в песочницу одного из дворов, и теперь он сидел по уши в песке, что неудивительно, если лететь с такой высоты.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 он был цел и невредим. Котенок быстро выбрался из песка, встряхнулся, схватил зубами письмо и отправился на поиски дедушки. Дедушки нигде не было видно. «Вот если б посмотреть на город сверху», — подумал Квадрат и превратился в ОГРОМНЫЙ КРАН.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6925" cy="30861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086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четырнадцатое: МАЛЕНЬКИЙ ДОМИК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Город, к которому подлетала Птичка, и был тем самым городом, в котором жил дедушка. Квадрат был в этом уверен, и это придавало ему сил. Но он так устал, что мысли о еде и отдыхе стали приходить сами собой.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знал, что птицы живут либо в гнездах, либо в маленьких домиках. Квадрату хотелось бы жить в маленьком домике. И еще ему хотелось, чтобы его маленький домик был похож на тот, что стоит у них во дворе и виден из окошка.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В его маленьком домике стояла бы маленькая кроватка, маленький столик, маленький…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увлекся. И неожиданно для самого себя на огромной высоте превратился в МАЛЕНЬКИЙ ДОМИК и камнем полетел вниз.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04975" cy="26098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609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ЗАКЛЮЧЕНИЕ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Кран возвышался над домами, и теперь Квадрат мог внимательно осмотреть каждый двор. Но дедушки все равно нигде не было видно. И вдруг… Вы не поверите, что увидел Квадрат.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увидел свой двор. Увидел свою маму. Она стояла возле того самого кустарника, куда он юркнул Мышкой, и о чем-то разговаривала с его приятелем.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Квадрат все понял, и слезы хлынули из его глаз. Он снова стал самим собой и медленно побрел к дому. Когда Квадрат появился в своем дворе, мама увидела его первой и побежала к нему.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Она понимала, что с ее сыном что-то происходит, и поэтому не стала ругать его. Просто накормила и уложила спать. А вечером, когда пришел папа, Квадрат сам рассказал и о своем Открытии, и о Письме к дедушке, и обо всех-всех-всех своих приключениях-превращениях.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Он даже побегал по комнате Мышкой, чем напугал маму, и полетал Самолетиком, чем вызвал восторг у папы. И пока папа с мамой слушали о путешествии их сына, они думали об одном и том же: их Квадрат — необыкновенный.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Да, Квадрат действительно был необыкновенным.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5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lastRenderedPageBreak/>
              <w:t>Превращение пятнадцатое: КОТЕНОК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Маленький домик на огромной скорости приближался к земле. Квадрат очень испугался и не знал, что делать.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Еще несколько мгновений и… даже страшно подумать, что бы могло произойти.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 И тут Квадрат вспомнил мамины </w:t>
            </w:r>
            <w:proofErr w:type="gram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рассказы про кошек</w:t>
            </w:r>
            <w:proofErr w:type="gram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. Кошки при падении всегда приземляются на лапы.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 «Хочу стать КОТЕНКОМ», — в самый последний момент успел подумать Квадрат и приземлился в рыхлый песок на все четыре лапы.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00275" cy="32575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257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lastRenderedPageBreak/>
              <w:t xml:space="preserve">           Вот в такой незатейливой игровой форме, путешествуя по сказочным мирам развивающих игр 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Воскобовича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, ребенок осваивает  счет, чтение и даже основы геометрических понятий.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Создать такое пространство в детской комнате очень легко. Можно купить все необходимое в магазинах. Можно сшить, вырезать декорации.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Но главное, это не учить ребенка по играм, а играя в сказку узнавать с ним что-то новое и необычное.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           Вы и сами не заметите, как развивающие игры 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Воскобовича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раскрасят жизнь яркими красками веселого познания!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52675" cy="1771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771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 xml:space="preserve">«Квадрат </w:t>
            </w:r>
            <w:proofErr w:type="spellStart"/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Воскобовича</w:t>
            </w:r>
            <w:proofErr w:type="spellEnd"/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»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  <w:t>можно взять с собой в дорогу.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Он легко поместится в карман и развлечет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370564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Вас и Вашего ребенка во время путешествия! </w:t>
            </w: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  <w:p w:rsidR="00370564" w:rsidRPr="00370564" w:rsidRDefault="00370564" w:rsidP="0037056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370564" w:rsidRPr="00370564" w:rsidRDefault="00370564" w:rsidP="0037056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370564" w:rsidRPr="00370564">
          <w:pgSz w:w="16838" w:h="11906" w:orient="landscape"/>
          <w:pgMar w:top="680" w:right="680" w:bottom="680" w:left="680" w:header="720" w:footer="720" w:gutter="0"/>
          <w:cols w:space="720"/>
          <w:docGrid w:linePitch="360"/>
        </w:sectPr>
      </w:pPr>
    </w:p>
    <w:p w:rsidR="00370564" w:rsidRPr="00370564" w:rsidRDefault="00370564" w:rsidP="0037056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lastRenderedPageBreak/>
        <w:t>Пространственные карточки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>Сказка о том, как ЛЕВ, ПАВЛИН, ЛАНЬ и ПОНИ делили свое  пространство.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Жили-были малыши - ЛЕВ, ПАВЛИН, ЛАНЬ и ПОНИ. Пока они были маленькими, они были очень дружны. Прошло время, малыши подросли, лев стал из себя много мнить, показывать свой характер. То рыкнет на друзей, то лапой двинет. И звери начали от него сторониться. (Разводим карточки разные стороны, отделяя карточку ЛЕВ от остальных).</w:t>
      </w:r>
      <w:bookmarkStart w:id="0" w:name="_GoBack"/>
      <w:bookmarkEnd w:id="0"/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Прошло время, звери услышали страшный рык. «Что-то случилось со львом» - подумали звери. Самым смелым оказался Павлин, он подлетел ко Льву и спрашивает: «Левушка! Что случилось?» (Перемещаем карточку с Павлином ближе). Долго молчал Лев, потом заговорил. - Дети! Как вы думаете, что он мог ответить? (Дети: заболел, </w:t>
      </w:r>
      <w:proofErr w:type="gramStart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хочет</w:t>
      </w:r>
      <w:proofErr w:type="gramEnd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 есть и пр.). Лев отвечает: «Все есть у меня земля, еда, но я хочу пить, все источники пересохли, меня мучает жажда</w:t>
      </w:r>
      <w:proofErr w:type="gramStart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.» </w:t>
      </w:r>
      <w:proofErr w:type="gramEnd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Павлин отвечает Льву: «У нас нет таких проблем, потому что с нами Чудо-лань, у нее есть чудо-копытце, стоит ей ударить им, тут же появляется источник, но он слабенький всегда. Но у нас есть Пони, он камни разгребет, землю </w:t>
      </w:r>
      <w:proofErr w:type="gramStart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раздвинет</w:t>
      </w:r>
      <w:proofErr w:type="gramEnd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 и мы пьем сколько хотим.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- Дети! Как вы думаете, как повел себя в этой ситуации Лев?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У Льва возникает элемент раскаяния. Я всю ночь не спал и думал, что делать и решил еще раз убедиться в том, что копытце Лани обладает такой волшебной способностью. Я хочу, чтобы колодец был в этом месте. (Ставим точку на пересечении двух красных линий). Лань подошла к этому месту, ударила копытцем и вода потекла. Лев подошел к источнику, напился, вода ему очень понравилась. «Слаще воды нет!»- сказал Лев. Да давайте жить дружно, но у каждого должна быть своя территория, поэтому разделю пространство около источника на четыре части. В этом (показываем на ЛВ область буду жить Я) будет называться 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>левая верхняя часть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, Павлин будет моей правой рукой, поэтому его пространство будет находиться здесь (показываем на ПВ область) и будет называться 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 xml:space="preserve">правая верхняя часть, 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Пони — волшебник, поэтому он будет обитать здесь (показываем на </w:t>
      </w:r>
      <w:proofErr w:type="gramStart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ПН</w:t>
      </w:r>
      <w:proofErr w:type="gramEnd"/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 область), она будет называться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 xml:space="preserve"> правая нижняя часть, 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ну а Лань-труженица - будет жить здесь в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 xml:space="preserve"> левой нижней части), 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и она будет называться</w:t>
      </w: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 xml:space="preserve"> - левая нижняя часть. 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 xml:space="preserve">Так у каждого появилась своя территория. 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b/>
          <w:bCs/>
          <w:sz w:val="28"/>
          <w:szCs w:val="32"/>
          <w:lang w:eastAsia="zh-CN"/>
        </w:rPr>
        <w:t xml:space="preserve">-  </w:t>
      </w: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Как называется территория ЛЬВА? (Левая верхняя часть)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lastRenderedPageBreak/>
        <w:t>-  Как называется территория ПАВЛИНА?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32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-  Как называется территория ЛАНИ?</w:t>
      </w:r>
    </w:p>
    <w:p w:rsidR="00370564" w:rsidRPr="00370564" w:rsidRDefault="00370564" w:rsidP="00370564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70564">
        <w:rPr>
          <w:rFonts w:ascii="Times New Roman" w:eastAsia="Times New Roman" w:hAnsi="Times New Roman" w:cs="Times New Roman"/>
          <w:sz w:val="28"/>
          <w:szCs w:val="32"/>
          <w:lang w:eastAsia="zh-CN"/>
        </w:rPr>
        <w:t>-  Как называется территория ПОНИ?</w:t>
      </w:r>
    </w:p>
    <w:p w:rsidR="00370564" w:rsidRDefault="00370564">
      <w:pPr>
        <w:jc w:val="center"/>
      </w:pPr>
    </w:p>
    <w:sectPr w:rsidR="00370564" w:rsidSect="00312750">
      <w:pgSz w:w="11906" w:h="16838"/>
      <w:pgMar w:top="680" w:right="680" w:bottom="680" w:left="6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3A72"/>
    <w:multiLevelType w:val="multilevel"/>
    <w:tmpl w:val="F4587C2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AF5AE8"/>
    <w:multiLevelType w:val="multilevel"/>
    <w:tmpl w:val="809EAD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472EF3"/>
    <w:multiLevelType w:val="multilevel"/>
    <w:tmpl w:val="9800B2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653613"/>
    <w:multiLevelType w:val="multilevel"/>
    <w:tmpl w:val="60B6C344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3067F16"/>
    <w:multiLevelType w:val="multilevel"/>
    <w:tmpl w:val="7E8C4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865123B"/>
    <w:multiLevelType w:val="multilevel"/>
    <w:tmpl w:val="06DA2B6E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20C84245"/>
    <w:multiLevelType w:val="multilevel"/>
    <w:tmpl w:val="2EF85B5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D92F76"/>
    <w:multiLevelType w:val="multilevel"/>
    <w:tmpl w:val="F77AB7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895797"/>
    <w:multiLevelType w:val="multilevel"/>
    <w:tmpl w:val="2256B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1110D91"/>
    <w:multiLevelType w:val="multilevel"/>
    <w:tmpl w:val="567E9318"/>
    <w:lvl w:ilvl="0">
      <w:start w:val="1"/>
      <w:numFmt w:val="decimal"/>
      <w:lvlText w:val="%1."/>
      <w:lvlJc w:val="left"/>
      <w:pPr>
        <w:tabs>
          <w:tab w:val="num" w:pos="754"/>
        </w:tabs>
        <w:ind w:left="75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328D1A2B"/>
    <w:multiLevelType w:val="multilevel"/>
    <w:tmpl w:val="0E9CD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342106AA"/>
    <w:multiLevelType w:val="multilevel"/>
    <w:tmpl w:val="A0AC74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BB01805"/>
    <w:multiLevelType w:val="multilevel"/>
    <w:tmpl w:val="3FA04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65F1A"/>
    <w:multiLevelType w:val="multilevel"/>
    <w:tmpl w:val="5C0EF0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B26B5"/>
    <w:multiLevelType w:val="multilevel"/>
    <w:tmpl w:val="33FA61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F6A5ACD"/>
    <w:multiLevelType w:val="multilevel"/>
    <w:tmpl w:val="568EE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5329077C"/>
    <w:multiLevelType w:val="multilevel"/>
    <w:tmpl w:val="888E18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85E4BB0"/>
    <w:multiLevelType w:val="multilevel"/>
    <w:tmpl w:val="D92AA4E8"/>
    <w:lvl w:ilvl="0">
      <w:start w:val="1"/>
      <w:numFmt w:val="decimal"/>
      <w:lvlText w:val="%1."/>
      <w:lvlJc w:val="left"/>
      <w:pPr>
        <w:tabs>
          <w:tab w:val="num" w:pos="896"/>
        </w:tabs>
        <w:ind w:left="896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8">
    <w:nsid w:val="64FC5599"/>
    <w:multiLevelType w:val="multilevel"/>
    <w:tmpl w:val="1B34FC36"/>
    <w:lvl w:ilvl="0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>
    <w:nsid w:val="67062E0A"/>
    <w:multiLevelType w:val="multilevel"/>
    <w:tmpl w:val="E97AAB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ED14BC"/>
    <w:multiLevelType w:val="multilevel"/>
    <w:tmpl w:val="45FAE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6C6E0B66"/>
    <w:multiLevelType w:val="multilevel"/>
    <w:tmpl w:val="FF5882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2">
    <w:nsid w:val="76666E53"/>
    <w:multiLevelType w:val="multilevel"/>
    <w:tmpl w:val="762871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7781D"/>
    <w:multiLevelType w:val="multilevel"/>
    <w:tmpl w:val="AAECC2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1"/>
  </w:num>
  <w:num w:numId="5">
    <w:abstractNumId w:val="6"/>
  </w:num>
  <w:num w:numId="6">
    <w:abstractNumId w:val="23"/>
  </w:num>
  <w:num w:numId="7">
    <w:abstractNumId w:val="16"/>
  </w:num>
  <w:num w:numId="8">
    <w:abstractNumId w:val="22"/>
  </w:num>
  <w:num w:numId="9">
    <w:abstractNumId w:val="7"/>
  </w:num>
  <w:num w:numId="10">
    <w:abstractNumId w:val="2"/>
  </w:num>
  <w:num w:numId="11">
    <w:abstractNumId w:val="19"/>
  </w:num>
  <w:num w:numId="12">
    <w:abstractNumId w:val="0"/>
  </w:num>
  <w:num w:numId="13">
    <w:abstractNumId w:val="8"/>
  </w:num>
  <w:num w:numId="14">
    <w:abstractNumId w:val="1"/>
  </w:num>
  <w:num w:numId="15">
    <w:abstractNumId w:val="4"/>
  </w:num>
  <w:num w:numId="16">
    <w:abstractNumId w:val="3"/>
  </w:num>
  <w:num w:numId="17">
    <w:abstractNumId w:val="17"/>
  </w:num>
  <w:num w:numId="18">
    <w:abstractNumId w:val="20"/>
  </w:num>
  <w:num w:numId="19">
    <w:abstractNumId w:val="5"/>
  </w:num>
  <w:num w:numId="20">
    <w:abstractNumId w:val="10"/>
  </w:num>
  <w:num w:numId="21">
    <w:abstractNumId w:val="18"/>
  </w:num>
  <w:num w:numId="22">
    <w:abstractNumId w:val="9"/>
  </w:num>
  <w:num w:numId="23">
    <w:abstractNumId w:val="1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235B"/>
    <w:rsid w:val="00050FFF"/>
    <w:rsid w:val="00312750"/>
    <w:rsid w:val="00370564"/>
    <w:rsid w:val="004D1436"/>
    <w:rsid w:val="0059678E"/>
    <w:rsid w:val="0060235B"/>
    <w:rsid w:val="00865C63"/>
    <w:rsid w:val="00970228"/>
    <w:rsid w:val="00A7206A"/>
    <w:rsid w:val="00BF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44A"/>
    <w:pPr>
      <w:spacing w:after="200"/>
    </w:pPr>
  </w:style>
  <w:style w:type="paragraph" w:styleId="1">
    <w:name w:val="heading 1"/>
    <w:basedOn w:val="a"/>
    <w:link w:val="10"/>
    <w:uiPriority w:val="9"/>
    <w:qFormat/>
    <w:rsid w:val="00BB65E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BB65E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Текст выноски Знак"/>
    <w:basedOn w:val="a0"/>
    <w:uiPriority w:val="99"/>
    <w:semiHidden/>
    <w:qFormat/>
    <w:rsid w:val="00E54CA5"/>
    <w:rPr>
      <w:rFonts w:ascii="Tahoma" w:hAnsi="Tahoma" w:cs="Tahoma"/>
      <w:sz w:val="16"/>
      <w:szCs w:val="16"/>
    </w:rPr>
  </w:style>
  <w:style w:type="paragraph" w:customStyle="1" w:styleId="a4">
    <w:name w:val="Заголовок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Mangal"/>
    </w:rPr>
  </w:style>
  <w:style w:type="paragraph" w:styleId="a7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Mangal"/>
    </w:rPr>
  </w:style>
  <w:style w:type="paragraph" w:styleId="a9">
    <w:name w:val="List Paragraph"/>
    <w:basedOn w:val="a"/>
    <w:qFormat/>
    <w:rsid w:val="00BB65E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aa">
    <w:name w:val="Содержимое таблицы"/>
    <w:basedOn w:val="a"/>
    <w:qFormat/>
    <w:rsid w:val="00663031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sz w:val="20"/>
      <w:szCs w:val="24"/>
    </w:rPr>
  </w:style>
  <w:style w:type="paragraph" w:styleId="ab">
    <w:name w:val="Balloon Text"/>
    <w:basedOn w:val="a"/>
    <w:uiPriority w:val="99"/>
    <w:semiHidden/>
    <w:unhideWhenUsed/>
    <w:qFormat/>
    <w:rsid w:val="00E54CA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ac">
    <w:name w:val="Содержимое врезки"/>
    <w:basedOn w:val="a"/>
    <w:qFormat/>
  </w:style>
  <w:style w:type="table" w:styleId="ad">
    <w:name w:val="Table Grid"/>
    <w:basedOn w:val="a1"/>
    <w:uiPriority w:val="59"/>
    <w:rsid w:val="0059678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0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210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59</Pages>
  <Words>12797</Words>
  <Characters>72946</Characters>
  <Application>Microsoft Office Word</Application>
  <DocSecurity>0</DocSecurity>
  <Lines>607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13</cp:revision>
  <dcterms:created xsi:type="dcterms:W3CDTF">2019-01-14T13:18:00Z</dcterms:created>
  <dcterms:modified xsi:type="dcterms:W3CDTF">2019-01-15T16:15:00Z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